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39E77" w14:textId="7A303F31" w:rsidR="00F722A4" w:rsidRPr="00EC63C7" w:rsidRDefault="00BC01D0" w:rsidP="00D61938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Serving Student </w:t>
      </w:r>
      <w:r w:rsidR="005C3C47" w:rsidRPr="00EC63C7">
        <w:rPr>
          <w:rFonts w:ascii="Chalkboard SE" w:hAnsi="Chalkboard SE" w:cs="Andalus"/>
        </w:rPr>
        <w:t>Meals</w:t>
      </w:r>
    </w:p>
    <w:p w14:paraId="35E86E0E" w14:textId="78A97CEB" w:rsidR="0095520A" w:rsidRPr="00EC63C7" w:rsidRDefault="0095520A" w:rsidP="00BC01D0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Standard Operating Procedures (SOP)</w:t>
      </w:r>
    </w:p>
    <w:p w14:paraId="192A3F9B" w14:textId="1CB49E82" w:rsidR="0095520A" w:rsidRPr="00EC63C7" w:rsidRDefault="0095520A" w:rsidP="00BC01D0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For </w:t>
      </w:r>
    </w:p>
    <w:p w14:paraId="5831A88F" w14:textId="4CBACF3A" w:rsidR="0095520A" w:rsidRPr="00EC63C7" w:rsidRDefault="0095520A" w:rsidP="00BC01D0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Benton Stearns Voyagers</w:t>
      </w:r>
    </w:p>
    <w:p w14:paraId="35ACC8DA" w14:textId="77777777" w:rsidR="0095520A" w:rsidRPr="00EC63C7" w:rsidRDefault="0095520A" w:rsidP="0095520A">
      <w:pPr>
        <w:rPr>
          <w:rFonts w:ascii="Chalkboard SE" w:hAnsi="Chalkboard SE" w:cs="Andalus"/>
        </w:rPr>
      </w:pPr>
    </w:p>
    <w:p w14:paraId="11DBBCD8" w14:textId="77777777" w:rsidR="0095520A" w:rsidRPr="00EC63C7" w:rsidRDefault="0095520A" w:rsidP="00BC01D0">
      <w:pPr>
        <w:jc w:val="center"/>
        <w:rPr>
          <w:rFonts w:ascii="Chalkboard SE" w:hAnsi="Chalkboard SE" w:cs="Andalus"/>
        </w:rPr>
      </w:pPr>
    </w:p>
    <w:p w14:paraId="136260D2" w14:textId="21A9D924" w:rsidR="00BC01D0" w:rsidRPr="00EC63C7" w:rsidRDefault="00BC01D0" w:rsidP="00BC01D0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Hazard Analysis Critical Control Point (HCCP)- Based</w:t>
      </w:r>
    </w:p>
    <w:p w14:paraId="716F0A0D" w14:textId="77777777" w:rsidR="007B441E" w:rsidRPr="00EC63C7" w:rsidRDefault="007B441E" w:rsidP="00BC01D0">
      <w:pPr>
        <w:rPr>
          <w:rFonts w:ascii="Chalkboard SE" w:hAnsi="Chalkboard SE" w:cs="Andalus"/>
        </w:rPr>
      </w:pPr>
    </w:p>
    <w:p w14:paraId="4BE17A8D" w14:textId="0D29A9F0" w:rsidR="007B441E" w:rsidRPr="00EC63C7" w:rsidRDefault="007B441E" w:rsidP="00BC01D0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Purpose: To prevent foodborne illness due to hand-to–food cross contamination.</w:t>
      </w:r>
    </w:p>
    <w:p w14:paraId="317FC15C" w14:textId="77777777" w:rsidR="007B441E" w:rsidRPr="00EC63C7" w:rsidRDefault="007B441E" w:rsidP="00BC01D0">
      <w:pPr>
        <w:rPr>
          <w:rFonts w:ascii="Chalkboard SE" w:hAnsi="Chalkboard SE" w:cs="Andalus"/>
        </w:rPr>
      </w:pPr>
    </w:p>
    <w:p w14:paraId="1269028E" w14:textId="6193B50F" w:rsidR="007B441E" w:rsidRPr="00EC63C7" w:rsidRDefault="007B441E" w:rsidP="00BC01D0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Application: These procedures apply to </w:t>
      </w:r>
      <w:r w:rsidRPr="00EC63C7">
        <w:rPr>
          <w:rFonts w:ascii="Chalkboard SE" w:hAnsi="Chalkboard SE" w:cs="Andalus"/>
          <w:b/>
        </w:rPr>
        <w:t>all</w:t>
      </w:r>
      <w:r w:rsidRPr="00EC63C7">
        <w:rPr>
          <w:rFonts w:ascii="Chalkboard SE" w:hAnsi="Chalkboard SE" w:cs="Andalus"/>
        </w:rPr>
        <w:t xml:space="preserve"> staff who prepare, handle or serve food.</w:t>
      </w:r>
    </w:p>
    <w:p w14:paraId="7A95F87B" w14:textId="77777777" w:rsidR="007B441E" w:rsidRPr="00EC63C7" w:rsidRDefault="007B441E" w:rsidP="00BC01D0">
      <w:pPr>
        <w:rPr>
          <w:rFonts w:ascii="Chalkboard SE" w:hAnsi="Chalkboard SE" w:cs="Andalus"/>
        </w:rPr>
      </w:pPr>
    </w:p>
    <w:p w14:paraId="666A866F" w14:textId="2583FDA5" w:rsidR="007B441E" w:rsidRPr="00EC63C7" w:rsidRDefault="00380AF8" w:rsidP="00380AF8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Training</w:t>
      </w:r>
    </w:p>
    <w:p w14:paraId="0175F2B9" w14:textId="697217CF" w:rsidR="00BC01D0" w:rsidRPr="00EC63C7" w:rsidRDefault="00380AF8" w:rsidP="00BC01D0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Training will be provided to staff via electronic methods such as </w:t>
      </w:r>
      <w:proofErr w:type="spellStart"/>
      <w:r w:rsidRPr="00EC63C7">
        <w:rPr>
          <w:rFonts w:ascii="Chalkboard SE" w:hAnsi="Chalkboard SE" w:cs="Andalus"/>
        </w:rPr>
        <w:t>Infinitec</w:t>
      </w:r>
      <w:proofErr w:type="spellEnd"/>
      <w:r w:rsidRPr="00EC63C7">
        <w:rPr>
          <w:rFonts w:ascii="Chalkboard SE" w:hAnsi="Chalkboard SE" w:cs="Andalus"/>
        </w:rPr>
        <w:t xml:space="preserve"> and MDE online training modules.</w:t>
      </w:r>
    </w:p>
    <w:p w14:paraId="370582A7" w14:textId="20D2BAAD" w:rsidR="00380AF8" w:rsidRPr="00EC63C7" w:rsidRDefault="00380AF8" w:rsidP="00BC01D0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All staff are expected to view the training and complete any follow up questionnaires or quizzes.</w:t>
      </w:r>
    </w:p>
    <w:p w14:paraId="71C7F78B" w14:textId="3B4BE695" w:rsidR="00380AF8" w:rsidRPr="00EC63C7" w:rsidRDefault="00380AF8" w:rsidP="00BC01D0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Staff will be provided time for the training during the fall workshop week and as needed throughout the school year.</w:t>
      </w:r>
    </w:p>
    <w:p w14:paraId="729C46BA" w14:textId="565B61DC" w:rsidR="00380AF8" w:rsidRPr="00EC63C7" w:rsidRDefault="00613736" w:rsidP="00C93042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Anticontamination</w:t>
      </w:r>
      <w:r w:rsidR="00380AF8" w:rsidRPr="00EC63C7">
        <w:rPr>
          <w:rFonts w:ascii="Chalkboard SE" w:hAnsi="Chalkboard SE" w:cs="Andalus"/>
        </w:rPr>
        <w:t xml:space="preserve"> Protocol</w:t>
      </w:r>
    </w:p>
    <w:p w14:paraId="7052345F" w14:textId="275A927A" w:rsidR="00380AF8" w:rsidRPr="00EC63C7" w:rsidRDefault="00380AF8" w:rsidP="00380AF8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Hats or hairnets will be worn while serving or preparing food. </w:t>
      </w:r>
    </w:p>
    <w:p w14:paraId="26FEB09B" w14:textId="15FB8572" w:rsidR="00660CE0" w:rsidRPr="00EC63C7" w:rsidRDefault="00660CE0" w:rsidP="00380AF8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Disposable gloves will be worn while serving or preparing food.</w:t>
      </w:r>
    </w:p>
    <w:p w14:paraId="44ADFA6D" w14:textId="3E10DB8A" w:rsidR="003A7D63" w:rsidRPr="00EC63C7" w:rsidRDefault="00A84C72" w:rsidP="003A7D63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Proper h</w:t>
      </w:r>
      <w:r w:rsidR="007C7528" w:rsidRPr="00EC63C7">
        <w:rPr>
          <w:rFonts w:ascii="Chalkboard SE" w:hAnsi="Chalkboard SE" w:cs="Andalus"/>
        </w:rPr>
        <w:t>andwashing should be done upon entering the kitchen</w:t>
      </w:r>
      <w:r w:rsidR="003A7D63" w:rsidRPr="00EC63C7">
        <w:rPr>
          <w:rFonts w:ascii="Chalkboard SE" w:hAnsi="Chalkboard SE" w:cs="Andalus"/>
        </w:rPr>
        <w:t xml:space="preserve">.  </w:t>
      </w:r>
      <w:r w:rsidRPr="00EC63C7">
        <w:rPr>
          <w:rFonts w:ascii="Chalkboard SE" w:hAnsi="Chalkboard SE" w:cs="Andalus"/>
        </w:rPr>
        <w:t xml:space="preserve">Do not use bare hands to handle ready-to-eat foods any time unless washing fruits and vegetables. </w:t>
      </w:r>
      <w:r w:rsidR="003A7D63" w:rsidRPr="00EC63C7">
        <w:rPr>
          <w:rFonts w:ascii="Chalkboard SE" w:hAnsi="Chalkboard SE" w:cs="Andalus"/>
        </w:rPr>
        <w:t>Wash hands and change gloves:</w:t>
      </w:r>
    </w:p>
    <w:p w14:paraId="129E2226" w14:textId="7DA37C15" w:rsidR="003A7D63" w:rsidRPr="00EC63C7" w:rsidRDefault="003A7D63" w:rsidP="003A7D63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Before beginning food preparation </w:t>
      </w:r>
    </w:p>
    <w:p w14:paraId="6D10F985" w14:textId="5416578C" w:rsidR="003A7D63" w:rsidRPr="00EC63C7" w:rsidRDefault="003A7D63" w:rsidP="003A7D63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Before beginning a new task</w:t>
      </w:r>
    </w:p>
    <w:p w14:paraId="3F414732" w14:textId="18E6AEA6" w:rsidR="003A7D63" w:rsidRPr="00EC63C7" w:rsidRDefault="003A7D63" w:rsidP="003A7D63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After touching equipment such as refrigerator or oven doors, or utensils that have not been cleaned and sanitized.</w:t>
      </w:r>
    </w:p>
    <w:p w14:paraId="77D64097" w14:textId="3E149A7D" w:rsidR="00D51FA9" w:rsidRPr="00EC63C7" w:rsidRDefault="003D4E1E" w:rsidP="003A7D63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After</w:t>
      </w:r>
      <w:r w:rsidR="00D51FA9" w:rsidRPr="00EC63C7">
        <w:rPr>
          <w:rFonts w:ascii="Chalkboard SE" w:hAnsi="Chalkboard SE" w:cs="Andalus"/>
        </w:rPr>
        <w:t xml:space="preserve"> touching your face or skin</w:t>
      </w:r>
    </w:p>
    <w:p w14:paraId="3B124F54" w14:textId="77777777" w:rsidR="00DD3D1A" w:rsidRPr="00EC63C7" w:rsidRDefault="003A7D63" w:rsidP="00DD3D1A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When an interruption in food handling occurs such as answering the telephone</w:t>
      </w:r>
      <w:r w:rsidR="00376E39" w:rsidRPr="00EC63C7">
        <w:rPr>
          <w:rFonts w:ascii="Chalkboard SE" w:hAnsi="Chalkboard SE" w:cs="Andalus"/>
        </w:rPr>
        <w:t xml:space="preserve"> or any other non-sanitized item.</w:t>
      </w:r>
      <w:r w:rsidRPr="00EC63C7">
        <w:rPr>
          <w:rFonts w:ascii="Chalkboard SE" w:hAnsi="Chalkboard SE" w:cs="Andalus"/>
        </w:rPr>
        <w:t xml:space="preserve"> </w:t>
      </w:r>
    </w:p>
    <w:p w14:paraId="64F8E266" w14:textId="487A0F0D" w:rsidR="00DD3D1A" w:rsidRPr="00EC63C7" w:rsidRDefault="00DD3D1A" w:rsidP="00DD3D1A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After contacting any chemicals</w:t>
      </w:r>
    </w:p>
    <w:p w14:paraId="6A27786D" w14:textId="77777777" w:rsidR="0060355F" w:rsidRPr="00EC63C7" w:rsidRDefault="004428A8" w:rsidP="0060355F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Anytime a glove is torn, damaged or soiled.</w:t>
      </w:r>
    </w:p>
    <w:p w14:paraId="06E4FE0E" w14:textId="60A4FEFB" w:rsidR="00024039" w:rsidRPr="00EC63C7" w:rsidRDefault="0060355F" w:rsidP="00964C70">
      <w:pPr>
        <w:pStyle w:val="ListParagraph"/>
        <w:numPr>
          <w:ilvl w:val="2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Anytime contamination of a glove may have occurred.</w:t>
      </w:r>
    </w:p>
    <w:p w14:paraId="11167D87" w14:textId="77777777" w:rsidR="007C7528" w:rsidRPr="00EC63C7" w:rsidRDefault="007C7528" w:rsidP="0055537D">
      <w:pPr>
        <w:rPr>
          <w:rFonts w:ascii="Chalkboard SE" w:hAnsi="Chalkboard SE" w:cs="Andalus"/>
        </w:rPr>
      </w:pPr>
    </w:p>
    <w:p w14:paraId="0100B207" w14:textId="77777777" w:rsidR="00D51FA9" w:rsidRPr="00EC63C7" w:rsidRDefault="00D51FA9" w:rsidP="0055537D">
      <w:pPr>
        <w:rPr>
          <w:rFonts w:ascii="Chalkboard SE" w:hAnsi="Chalkboard SE" w:cs="Andalus"/>
        </w:rPr>
      </w:pPr>
    </w:p>
    <w:p w14:paraId="6D49E637" w14:textId="33E8F2DC" w:rsidR="00D51FA9" w:rsidRPr="00EC63C7" w:rsidRDefault="00D51FA9" w:rsidP="00D51FA9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Serving utensils for serving food may include:</w:t>
      </w:r>
    </w:p>
    <w:p w14:paraId="4711B315" w14:textId="70772E21" w:rsidR="00D51FA9" w:rsidRPr="00EC63C7" w:rsidRDefault="00D51FA9" w:rsidP="00D51FA9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Single use gloves.</w:t>
      </w:r>
    </w:p>
    <w:p w14:paraId="66AF5C5C" w14:textId="34E36A95" w:rsidR="00D51FA9" w:rsidRPr="00EC63C7" w:rsidRDefault="00D51FA9" w:rsidP="00D51FA9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Deli tissue</w:t>
      </w:r>
    </w:p>
    <w:p w14:paraId="273199BB" w14:textId="31F32935" w:rsidR="00D51FA9" w:rsidRPr="00EC63C7" w:rsidRDefault="00D51FA9" w:rsidP="00D51FA9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Foil</w:t>
      </w:r>
    </w:p>
    <w:p w14:paraId="137CB331" w14:textId="1A4DFE1C" w:rsidR="00D51FA9" w:rsidRPr="00EC63C7" w:rsidRDefault="00D51FA9" w:rsidP="00D51FA9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Sanitized tongs, </w:t>
      </w:r>
      <w:proofErr w:type="spellStart"/>
      <w:r w:rsidRPr="00EC63C7">
        <w:rPr>
          <w:rFonts w:ascii="Chalkboard SE" w:hAnsi="Chalkboard SE" w:cs="Andalus"/>
        </w:rPr>
        <w:t>spoodles</w:t>
      </w:r>
      <w:proofErr w:type="spellEnd"/>
      <w:r w:rsidRPr="00EC63C7">
        <w:rPr>
          <w:rFonts w:ascii="Chalkboard SE" w:hAnsi="Chalkboard SE" w:cs="Andalus"/>
        </w:rPr>
        <w:t>, spoons and spatulas</w:t>
      </w:r>
    </w:p>
    <w:p w14:paraId="5311FCC9" w14:textId="0F19179D" w:rsidR="004F62B7" w:rsidRPr="00EC63C7" w:rsidRDefault="004F62B7" w:rsidP="009E2706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When serving:</w:t>
      </w:r>
      <w:r w:rsidR="009E2706" w:rsidRPr="00EC63C7">
        <w:rPr>
          <w:rFonts w:ascii="Chalkboard SE" w:hAnsi="Chalkboard SE" w:cs="Andalus"/>
        </w:rPr>
        <w:t xml:space="preserve"> </w:t>
      </w:r>
    </w:p>
    <w:p w14:paraId="7BAA10A7" w14:textId="1129EC48" w:rsidR="00E210AA" w:rsidRPr="00EC63C7" w:rsidRDefault="00C90F2A" w:rsidP="00E210A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lastRenderedPageBreak/>
        <w:t>T</w:t>
      </w:r>
      <w:r w:rsidR="009E2706" w:rsidRPr="00EC63C7">
        <w:rPr>
          <w:rFonts w:ascii="Chalkboard SE" w:hAnsi="Chalkboard SE" w:cs="Andalus"/>
        </w:rPr>
        <w:t xml:space="preserve">ake a new serving utensil or wash and sanitize the utensil at the start of each serving time. </w:t>
      </w:r>
    </w:p>
    <w:p w14:paraId="78FB01AA" w14:textId="507BC0DB" w:rsidR="00C90F2A" w:rsidRPr="00EC63C7" w:rsidRDefault="00C90F2A" w:rsidP="00E210A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Temp hot foods prior to the first group served.</w:t>
      </w:r>
    </w:p>
    <w:p w14:paraId="79630F14" w14:textId="77777777" w:rsidR="00E210AA" w:rsidRPr="00EC63C7" w:rsidRDefault="00E210AA" w:rsidP="00E210AA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Upon completion of serving:</w:t>
      </w:r>
    </w:p>
    <w:p w14:paraId="0453F015" w14:textId="684679A9" w:rsidR="00E210AA" w:rsidRPr="00EC63C7" w:rsidRDefault="00E210AA" w:rsidP="00E210A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 all utensils should be washed and sanitized.  All food containers should be emptied, scraped, rinsed if necessary and returned to the </w:t>
      </w:r>
      <w:proofErr w:type="spellStart"/>
      <w:r w:rsidRPr="00EC63C7">
        <w:rPr>
          <w:rFonts w:ascii="Chalkboard SE" w:hAnsi="Chalkboard SE" w:cs="Andalus"/>
        </w:rPr>
        <w:t>cambros</w:t>
      </w:r>
      <w:proofErr w:type="spellEnd"/>
      <w:r w:rsidRPr="00EC63C7">
        <w:rPr>
          <w:rFonts w:ascii="Chalkboard SE" w:hAnsi="Chalkboard SE" w:cs="Andalus"/>
        </w:rPr>
        <w:t>.</w:t>
      </w:r>
    </w:p>
    <w:p w14:paraId="59CEB3EB" w14:textId="3B581BE2" w:rsidR="004F23F3" w:rsidRPr="00EC63C7" w:rsidRDefault="004F23F3" w:rsidP="00E210A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Serving utensils should be cleaned </w:t>
      </w:r>
      <w:r w:rsidR="008D3C3A">
        <w:rPr>
          <w:rFonts w:ascii="Chalkboard SE" w:hAnsi="Chalkboard SE" w:cs="Andalus"/>
        </w:rPr>
        <w:t xml:space="preserve">by rinsing and placing </w:t>
      </w:r>
      <w:r w:rsidRPr="00EC63C7">
        <w:rPr>
          <w:rFonts w:ascii="Chalkboard SE" w:hAnsi="Chalkboard SE" w:cs="Andalus"/>
        </w:rPr>
        <w:t>in the dishwasher and then sanitized</w:t>
      </w:r>
      <w:r w:rsidR="008D3C3A">
        <w:rPr>
          <w:rFonts w:ascii="Chalkboard SE" w:hAnsi="Chalkboard SE" w:cs="Andalus"/>
        </w:rPr>
        <w:t xml:space="preserve">. </w:t>
      </w:r>
    </w:p>
    <w:p w14:paraId="78C9E349" w14:textId="3130B717" w:rsidR="00C557E7" w:rsidRPr="00EC63C7" w:rsidRDefault="00C557E7" w:rsidP="00E210A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Utensils should be left to air dry after sanitization.</w:t>
      </w:r>
    </w:p>
    <w:p w14:paraId="75F72D5D" w14:textId="676ADB95" w:rsidR="002C15DD" w:rsidRPr="00EC63C7" w:rsidRDefault="002C15DD" w:rsidP="002C15DD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Food storage </w:t>
      </w:r>
      <w:r w:rsidR="00E22D62" w:rsidRPr="00EC63C7">
        <w:rPr>
          <w:rFonts w:ascii="Chalkboard SE" w:hAnsi="Chalkboard SE" w:cs="Andalus"/>
        </w:rPr>
        <w:t>protocols:</w:t>
      </w:r>
    </w:p>
    <w:p w14:paraId="3921F96F" w14:textId="270C45A6" w:rsidR="00E22D62" w:rsidRPr="00EC63C7" w:rsidRDefault="00D16F59" w:rsidP="00E22D62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Date all foods</w:t>
      </w:r>
      <w:r w:rsidR="00B26854" w:rsidRPr="00EC63C7">
        <w:rPr>
          <w:rFonts w:ascii="Chalkboard SE" w:hAnsi="Chalkboard SE" w:cs="Andalus"/>
        </w:rPr>
        <w:t xml:space="preserve"> once opened (</w:t>
      </w:r>
      <w:r w:rsidR="00C7591F" w:rsidRPr="00EC63C7">
        <w:rPr>
          <w:rFonts w:ascii="Chalkboard SE" w:hAnsi="Chalkboard SE" w:cs="Andalus"/>
        </w:rPr>
        <w:t>i.e. Canned</w:t>
      </w:r>
      <w:r w:rsidR="00B26854" w:rsidRPr="00EC63C7">
        <w:rPr>
          <w:rFonts w:ascii="Chalkboard SE" w:hAnsi="Chalkboard SE" w:cs="Andalus"/>
        </w:rPr>
        <w:t xml:space="preserve"> fruit)</w:t>
      </w:r>
    </w:p>
    <w:p w14:paraId="7A243FF7" w14:textId="69DFC7EF" w:rsidR="00D16F59" w:rsidRPr="00EC63C7" w:rsidRDefault="007F2CC5" w:rsidP="00E22D62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D</w:t>
      </w:r>
      <w:r w:rsidR="00D16F59" w:rsidRPr="00EC63C7">
        <w:rPr>
          <w:rFonts w:ascii="Chalkboard SE" w:hAnsi="Chalkboard SE" w:cs="Andalus"/>
        </w:rPr>
        <w:t xml:space="preserve">ispose of any </w:t>
      </w:r>
      <w:r w:rsidR="00B450B4" w:rsidRPr="00EC63C7">
        <w:rPr>
          <w:rFonts w:ascii="Chalkboard SE" w:hAnsi="Chalkboard SE" w:cs="Andalus"/>
        </w:rPr>
        <w:t xml:space="preserve">open </w:t>
      </w:r>
      <w:r w:rsidR="00D16F59" w:rsidRPr="00EC63C7">
        <w:rPr>
          <w:rFonts w:ascii="Chalkboard SE" w:hAnsi="Chalkboard SE" w:cs="Andalus"/>
        </w:rPr>
        <w:t>canned fruit</w:t>
      </w:r>
      <w:r w:rsidRPr="00EC63C7">
        <w:rPr>
          <w:rFonts w:ascii="Chalkboard SE" w:hAnsi="Chalkboard SE" w:cs="Andalus"/>
        </w:rPr>
        <w:t xml:space="preserve"> after 3 days,</w:t>
      </w:r>
    </w:p>
    <w:p w14:paraId="775181E0" w14:textId="3D88875C" w:rsidR="00D16F59" w:rsidRPr="00EC63C7" w:rsidRDefault="00D16F59" w:rsidP="00E22D62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Once daily, </w:t>
      </w:r>
      <w:r w:rsidRPr="006168F5">
        <w:rPr>
          <w:rFonts w:ascii="Chalkboard SE" w:hAnsi="Chalkboard SE" w:cs="Andalus"/>
          <w:b/>
          <w:bCs/>
        </w:rPr>
        <w:t>record</w:t>
      </w:r>
      <w:r w:rsidRPr="00EC63C7">
        <w:rPr>
          <w:rFonts w:ascii="Chalkboard SE" w:hAnsi="Chalkboard SE" w:cs="Andalus"/>
        </w:rPr>
        <w:t xml:space="preserve"> the temperature of the </w:t>
      </w:r>
      <w:r w:rsidR="00111222" w:rsidRPr="00EC63C7">
        <w:rPr>
          <w:rFonts w:ascii="Chalkboard SE" w:hAnsi="Chalkboard SE" w:cs="Andalus"/>
        </w:rPr>
        <w:t>walk-in</w:t>
      </w:r>
      <w:r w:rsidRPr="00EC63C7">
        <w:rPr>
          <w:rFonts w:ascii="Chalkboard SE" w:hAnsi="Chalkboard SE" w:cs="Andalus"/>
        </w:rPr>
        <w:t xml:space="preserve"> cooler, the freezer and the </w:t>
      </w:r>
      <w:r w:rsidR="00B26854" w:rsidRPr="00EC63C7">
        <w:rPr>
          <w:rFonts w:ascii="Chalkboard SE" w:hAnsi="Chalkboard SE" w:cs="Andalus"/>
        </w:rPr>
        <w:t>refrigerator</w:t>
      </w:r>
      <w:r w:rsidRPr="00EC63C7">
        <w:rPr>
          <w:rFonts w:ascii="Chalkboard SE" w:hAnsi="Chalkboard SE" w:cs="Andalus"/>
        </w:rPr>
        <w:t>.</w:t>
      </w:r>
    </w:p>
    <w:p w14:paraId="1DA0E211" w14:textId="18FA770A" w:rsidR="00D51FA9" w:rsidRPr="00EC63C7" w:rsidRDefault="002147A2" w:rsidP="00C90F2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Rotate milk and use the “first in, first out” method</w:t>
      </w:r>
    </w:p>
    <w:p w14:paraId="144A338A" w14:textId="2DCCF7C2" w:rsidR="007C7528" w:rsidRPr="00EC63C7" w:rsidRDefault="007C7528" w:rsidP="007C7528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Sink usage</w:t>
      </w:r>
    </w:p>
    <w:p w14:paraId="7DA7EA1B" w14:textId="42BEAA72" w:rsidR="007C7528" w:rsidRPr="00EC63C7" w:rsidRDefault="007C7528" w:rsidP="007C7528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The sink next to the stove is for food prep</w:t>
      </w:r>
    </w:p>
    <w:p w14:paraId="2B49A153" w14:textId="653EB7F5" w:rsidR="007C7528" w:rsidRPr="00EC63C7" w:rsidRDefault="007C7528" w:rsidP="007C7528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The sink under the windows is for handwashing</w:t>
      </w:r>
    </w:p>
    <w:p w14:paraId="279DA138" w14:textId="31846E7B" w:rsidR="007C7528" w:rsidRPr="00EC63C7" w:rsidRDefault="007C7528" w:rsidP="007C7528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The sink near the dishwasher is for cleaning dishes</w:t>
      </w:r>
    </w:p>
    <w:p w14:paraId="71424F88" w14:textId="3CE5383B" w:rsidR="00A54C9F" w:rsidRPr="00EC63C7" w:rsidRDefault="00A54C9F" w:rsidP="00A54C9F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Corrective actions</w:t>
      </w:r>
    </w:p>
    <w:p w14:paraId="17F21390" w14:textId="3B426F18" w:rsidR="00A54C9F" w:rsidRPr="00EC63C7" w:rsidRDefault="00A54C9F" w:rsidP="00A54C9F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If cooling units are above desired safe use temperatures the food in the coolers must be </w:t>
      </w:r>
      <w:proofErr w:type="spellStart"/>
      <w:r w:rsidRPr="00EC63C7">
        <w:rPr>
          <w:rFonts w:ascii="Chalkboard SE" w:hAnsi="Chalkboard SE" w:cs="Andalus"/>
        </w:rPr>
        <w:t>temped</w:t>
      </w:r>
      <w:proofErr w:type="spellEnd"/>
      <w:r w:rsidRPr="00EC63C7">
        <w:rPr>
          <w:rFonts w:ascii="Chalkboard SE" w:hAnsi="Chalkboard SE" w:cs="Andalus"/>
        </w:rPr>
        <w:t xml:space="preserve"> and possibly disposed.  Call the office for support.</w:t>
      </w:r>
    </w:p>
    <w:p w14:paraId="7EACC840" w14:textId="6E1F833B" w:rsidR="00A54C9F" w:rsidRPr="00EC63C7" w:rsidRDefault="00A54C9F" w:rsidP="00A54C9F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If the hot food is not up to 140 degrees or hotter, food must be brought up to temperature prior to serving. Return food to the oven until up to 1</w:t>
      </w:r>
      <w:r w:rsidR="00BE3EE9">
        <w:rPr>
          <w:rFonts w:ascii="Chalkboard SE" w:hAnsi="Chalkboard SE" w:cs="Andalus"/>
        </w:rPr>
        <w:t>65</w:t>
      </w:r>
      <w:r w:rsidRPr="00EC63C7">
        <w:rPr>
          <w:rFonts w:ascii="Chalkboard SE" w:hAnsi="Chalkboard SE" w:cs="Andalus"/>
        </w:rPr>
        <w:t xml:space="preserve"> degrees.</w:t>
      </w:r>
    </w:p>
    <w:p w14:paraId="47B7C830" w14:textId="05F6918E" w:rsidR="00DC5CFA" w:rsidRPr="00EC63C7" w:rsidRDefault="00DC5CFA" w:rsidP="00DC5CF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Discard any ready-to-eat food touched by bare hands.</w:t>
      </w:r>
    </w:p>
    <w:p w14:paraId="17529418" w14:textId="668264CB" w:rsidR="00072048" w:rsidRPr="00EC63C7" w:rsidRDefault="00072048" w:rsidP="00DC5CFA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Retrain any staff not following procedures</w:t>
      </w:r>
    </w:p>
    <w:p w14:paraId="3361A8F2" w14:textId="77777777" w:rsidR="00DC5CFA" w:rsidRPr="00EC63C7" w:rsidRDefault="00DC5CFA" w:rsidP="00DC5CFA">
      <w:pPr>
        <w:rPr>
          <w:rFonts w:ascii="Chalkboard SE" w:hAnsi="Chalkboard SE" w:cs="Andalus"/>
        </w:rPr>
      </w:pPr>
    </w:p>
    <w:p w14:paraId="5FB0C78E" w14:textId="57FD561B" w:rsidR="00DC5CFA" w:rsidRDefault="00DC5CFA" w:rsidP="00DC5CFA">
      <w:pPr>
        <w:rPr>
          <w:rFonts w:ascii="Chalkboard SE" w:hAnsi="Chalkboard SE" w:cs="Andalus"/>
        </w:rPr>
      </w:pPr>
    </w:p>
    <w:p w14:paraId="2CDD406C" w14:textId="77777777" w:rsidR="006168F5" w:rsidRPr="00EC63C7" w:rsidRDefault="006168F5" w:rsidP="00DC5CFA">
      <w:pPr>
        <w:rPr>
          <w:rFonts w:ascii="Chalkboard SE" w:hAnsi="Chalkboard SE" w:cs="Andalus"/>
        </w:rPr>
      </w:pPr>
    </w:p>
    <w:p w14:paraId="31F3E95C" w14:textId="0943B21D" w:rsidR="0065266C" w:rsidRPr="00EC63C7" w:rsidRDefault="0065266C" w:rsidP="0065266C">
      <w:pPr>
        <w:pStyle w:val="ListParagraph"/>
        <w:numPr>
          <w:ilvl w:val="0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Monitoring</w:t>
      </w:r>
    </w:p>
    <w:p w14:paraId="754C4017" w14:textId="33D5F105" w:rsidR="0065266C" w:rsidRPr="00EC63C7" w:rsidRDefault="0065266C" w:rsidP="0065266C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One employe</w:t>
      </w:r>
      <w:r w:rsidR="003B7EC6" w:rsidRPr="00EC63C7">
        <w:rPr>
          <w:rFonts w:ascii="Chalkboard SE" w:hAnsi="Chalkboard SE" w:cs="Andalus"/>
        </w:rPr>
        <w:t>e</w:t>
      </w:r>
      <w:r w:rsidRPr="00EC63C7">
        <w:rPr>
          <w:rFonts w:ascii="Chalkboard SE" w:hAnsi="Chalkboard SE" w:cs="Andalus"/>
        </w:rPr>
        <w:t xml:space="preserve"> will be assigned to maintain inventory of food and supplies.</w:t>
      </w:r>
    </w:p>
    <w:p w14:paraId="318C1D11" w14:textId="667E4296" w:rsidR="003B7EC6" w:rsidRPr="00EC63C7" w:rsidRDefault="00122444" w:rsidP="00EC63C7">
      <w:pPr>
        <w:pStyle w:val="ListParagraph"/>
        <w:numPr>
          <w:ilvl w:val="1"/>
          <w:numId w:val="3"/>
        </w:num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One employee (Shift 3</w:t>
      </w:r>
      <w:r w:rsidR="0065266C" w:rsidRPr="00EC63C7">
        <w:rPr>
          <w:rFonts w:ascii="Chalkboard SE" w:hAnsi="Chalkboard SE" w:cs="Andalus"/>
        </w:rPr>
        <w:t xml:space="preserve"> para) will be assigned to clean and sanitize utensils at the end of the last serving period</w:t>
      </w:r>
      <w:r w:rsidR="00D97DDE" w:rsidRPr="00EC63C7">
        <w:rPr>
          <w:rStyle w:val="CommentReference"/>
          <w:sz w:val="24"/>
          <w:szCs w:val="24"/>
        </w:rPr>
        <w:t>.</w:t>
      </w:r>
    </w:p>
    <w:p w14:paraId="638DAA82" w14:textId="77777777" w:rsidR="003B7EC6" w:rsidRPr="00EC63C7" w:rsidRDefault="003B7EC6" w:rsidP="004D0E14">
      <w:pPr>
        <w:pStyle w:val="ListParagraph"/>
        <w:ind w:left="1440"/>
        <w:rPr>
          <w:rFonts w:ascii="Chalkboard SE" w:hAnsi="Chalkboard SE" w:cs="Andalus"/>
        </w:rPr>
      </w:pPr>
    </w:p>
    <w:p w14:paraId="480D3B33" w14:textId="21ED0D78" w:rsidR="00A54C9F" w:rsidRPr="00EC63C7" w:rsidRDefault="00A54C9F" w:rsidP="00A54C9F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Notes:</w:t>
      </w:r>
    </w:p>
    <w:p w14:paraId="47159474" w14:textId="702EA6FD" w:rsidR="00A54C9F" w:rsidRPr="00EC63C7" w:rsidRDefault="00A54C9F" w:rsidP="00A54C9F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MSDS safety sheets</w:t>
      </w:r>
      <w:r w:rsidR="00872663" w:rsidRPr="00EC63C7">
        <w:rPr>
          <w:rFonts w:ascii="Chalkboard SE" w:hAnsi="Chalkboard SE" w:cs="Andalus"/>
        </w:rPr>
        <w:t xml:space="preserve"> on chemicals are located in th</w:t>
      </w:r>
      <w:r w:rsidRPr="00EC63C7">
        <w:rPr>
          <w:rFonts w:ascii="Chalkboard SE" w:hAnsi="Chalkboard SE" w:cs="Andalus"/>
        </w:rPr>
        <w:t>e safety binders in the office.</w:t>
      </w:r>
    </w:p>
    <w:p w14:paraId="0AA38459" w14:textId="77777777" w:rsidR="00160655" w:rsidRPr="00EC63C7" w:rsidRDefault="00160655" w:rsidP="00A54C9F">
      <w:pPr>
        <w:rPr>
          <w:rFonts w:ascii="Chalkboard SE" w:hAnsi="Chalkboard SE" w:cs="Andalus"/>
        </w:rPr>
      </w:pPr>
    </w:p>
    <w:p w14:paraId="5EAD4C44" w14:textId="5BC6B609" w:rsidR="00A54C9F" w:rsidRPr="00EC63C7" w:rsidRDefault="00A54C9F" w:rsidP="00A54C9F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Do not store chemicals near food.</w:t>
      </w:r>
    </w:p>
    <w:p w14:paraId="52B49279" w14:textId="77777777" w:rsidR="004D0E14" w:rsidRPr="00EC63C7" w:rsidRDefault="004D0E14" w:rsidP="00A54C9F">
      <w:pPr>
        <w:rPr>
          <w:rFonts w:ascii="Chalkboard SE" w:hAnsi="Chalkboard SE" w:cs="Andalus"/>
        </w:rPr>
      </w:pPr>
    </w:p>
    <w:p w14:paraId="74641048" w14:textId="77777777" w:rsidR="004D0E14" w:rsidRPr="00EC63C7" w:rsidRDefault="004D0E14" w:rsidP="00A54C9F">
      <w:pPr>
        <w:rPr>
          <w:rFonts w:ascii="Chalkboard SE" w:hAnsi="Chalkboard SE" w:cs="Andalus"/>
        </w:rPr>
      </w:pPr>
    </w:p>
    <w:p w14:paraId="3953B800" w14:textId="77777777" w:rsidR="00A54C9F" w:rsidRPr="00EC63C7" w:rsidRDefault="00A54C9F" w:rsidP="00A54C9F">
      <w:pPr>
        <w:rPr>
          <w:rFonts w:ascii="Chalkboard SE" w:hAnsi="Chalkboard SE" w:cs="Andalus"/>
        </w:rPr>
      </w:pPr>
    </w:p>
    <w:p w14:paraId="76FA6FDA" w14:textId="04799A52" w:rsidR="00B37891" w:rsidRPr="00EC63C7" w:rsidRDefault="00B37891" w:rsidP="00C90F2A">
      <w:pPr>
        <w:rPr>
          <w:rFonts w:ascii="Chalkboard SE" w:hAnsi="Chalkboard SE" w:cs="Andalus"/>
        </w:rPr>
      </w:pPr>
    </w:p>
    <w:p w14:paraId="17C79E3C" w14:textId="77777777" w:rsidR="005C3C47" w:rsidRPr="00EC63C7" w:rsidRDefault="005C3C47" w:rsidP="00C90F2A">
      <w:pPr>
        <w:rPr>
          <w:rFonts w:ascii="Chalkboard SE" w:hAnsi="Chalkboard SE" w:cs="Andalus"/>
        </w:rPr>
      </w:pPr>
    </w:p>
    <w:p w14:paraId="600E3491" w14:textId="77777777" w:rsidR="005C3C47" w:rsidRPr="00EC63C7" w:rsidRDefault="005C3C47" w:rsidP="00C90F2A">
      <w:pPr>
        <w:rPr>
          <w:rFonts w:ascii="Chalkboard SE" w:hAnsi="Chalkboard SE" w:cs="Andalus"/>
        </w:rPr>
      </w:pPr>
    </w:p>
    <w:p w14:paraId="1C03978A" w14:textId="77777777" w:rsidR="005C3C47" w:rsidRPr="00EC63C7" w:rsidRDefault="005C3C47" w:rsidP="00C90F2A">
      <w:pPr>
        <w:rPr>
          <w:rFonts w:ascii="Chalkboard SE" w:hAnsi="Chalkboard SE" w:cs="Andalus"/>
        </w:rPr>
      </w:pPr>
    </w:p>
    <w:p w14:paraId="50D93C15" w14:textId="77777777" w:rsidR="005C3C47" w:rsidRDefault="005C3C47" w:rsidP="00C90F2A">
      <w:pPr>
        <w:rPr>
          <w:rFonts w:ascii="Chalkboard SE" w:hAnsi="Chalkboard SE" w:cs="Andalus"/>
        </w:rPr>
      </w:pPr>
    </w:p>
    <w:p w14:paraId="14CD59CC" w14:textId="77777777" w:rsidR="00EC63C7" w:rsidRDefault="00EC63C7" w:rsidP="00C90F2A">
      <w:pPr>
        <w:rPr>
          <w:rFonts w:ascii="Chalkboard SE" w:hAnsi="Chalkboard SE" w:cs="Andalus"/>
        </w:rPr>
      </w:pPr>
    </w:p>
    <w:p w14:paraId="24FAB0C4" w14:textId="77777777" w:rsidR="00EC63C7" w:rsidRDefault="00EC63C7" w:rsidP="00C90F2A">
      <w:pPr>
        <w:rPr>
          <w:rFonts w:ascii="Chalkboard SE" w:hAnsi="Chalkboard SE" w:cs="Andalus"/>
        </w:rPr>
      </w:pPr>
    </w:p>
    <w:p w14:paraId="405C17E2" w14:textId="77777777" w:rsidR="00EC63C7" w:rsidRDefault="00EC63C7" w:rsidP="00C90F2A">
      <w:pPr>
        <w:rPr>
          <w:rFonts w:ascii="Chalkboard SE" w:hAnsi="Chalkboard SE" w:cs="Andalus"/>
        </w:rPr>
      </w:pPr>
    </w:p>
    <w:p w14:paraId="280D1A49" w14:textId="77777777" w:rsidR="00EC63C7" w:rsidRDefault="00EC63C7" w:rsidP="00C90F2A">
      <w:pPr>
        <w:rPr>
          <w:rFonts w:ascii="Chalkboard SE" w:hAnsi="Chalkboard SE" w:cs="Andalus"/>
        </w:rPr>
      </w:pPr>
    </w:p>
    <w:p w14:paraId="19B62C8D" w14:textId="77777777" w:rsidR="00EC63C7" w:rsidRDefault="00EC63C7" w:rsidP="00C90F2A">
      <w:pPr>
        <w:rPr>
          <w:rFonts w:ascii="Chalkboard SE" w:hAnsi="Chalkboard SE" w:cs="Andalus"/>
        </w:rPr>
      </w:pPr>
    </w:p>
    <w:p w14:paraId="7CD7E261" w14:textId="77777777" w:rsidR="00EC63C7" w:rsidRDefault="00EC63C7" w:rsidP="00C90F2A">
      <w:pPr>
        <w:rPr>
          <w:rFonts w:ascii="Chalkboard SE" w:hAnsi="Chalkboard SE" w:cs="Andalus"/>
        </w:rPr>
      </w:pPr>
    </w:p>
    <w:p w14:paraId="0114962F" w14:textId="77777777" w:rsidR="00EC63C7" w:rsidRDefault="00EC63C7" w:rsidP="00C90F2A">
      <w:pPr>
        <w:rPr>
          <w:rFonts w:ascii="Chalkboard SE" w:hAnsi="Chalkboard SE" w:cs="Andalus"/>
        </w:rPr>
      </w:pPr>
    </w:p>
    <w:p w14:paraId="0DD22EC4" w14:textId="77777777" w:rsidR="00EC63C7" w:rsidRDefault="00EC63C7" w:rsidP="00C90F2A">
      <w:pPr>
        <w:rPr>
          <w:rFonts w:ascii="Chalkboard SE" w:hAnsi="Chalkboard SE" w:cs="Andalus"/>
        </w:rPr>
      </w:pPr>
    </w:p>
    <w:p w14:paraId="5358D6B1" w14:textId="77777777" w:rsidR="00EC63C7" w:rsidRDefault="00EC63C7" w:rsidP="00C90F2A">
      <w:pPr>
        <w:rPr>
          <w:rFonts w:ascii="Chalkboard SE" w:hAnsi="Chalkboard SE" w:cs="Andalus"/>
        </w:rPr>
      </w:pPr>
    </w:p>
    <w:p w14:paraId="12312034" w14:textId="77777777" w:rsidR="00EC63C7" w:rsidRDefault="00EC63C7" w:rsidP="00C90F2A">
      <w:pPr>
        <w:rPr>
          <w:rFonts w:ascii="Chalkboard SE" w:hAnsi="Chalkboard SE" w:cs="Andalus"/>
        </w:rPr>
      </w:pPr>
    </w:p>
    <w:p w14:paraId="01AD293C" w14:textId="77777777" w:rsidR="00EC63C7" w:rsidRDefault="00EC63C7" w:rsidP="00C90F2A">
      <w:pPr>
        <w:rPr>
          <w:rFonts w:ascii="Chalkboard SE" w:hAnsi="Chalkboard SE" w:cs="Andalus"/>
        </w:rPr>
      </w:pPr>
    </w:p>
    <w:p w14:paraId="6B139B11" w14:textId="77777777" w:rsidR="00EC63C7" w:rsidRDefault="00EC63C7" w:rsidP="00C90F2A">
      <w:pPr>
        <w:rPr>
          <w:rFonts w:ascii="Chalkboard SE" w:hAnsi="Chalkboard SE" w:cs="Andalus"/>
        </w:rPr>
      </w:pPr>
    </w:p>
    <w:p w14:paraId="6A30C4D3" w14:textId="77777777" w:rsidR="00EC63C7" w:rsidRDefault="00EC63C7" w:rsidP="00C90F2A">
      <w:pPr>
        <w:rPr>
          <w:rFonts w:ascii="Chalkboard SE" w:hAnsi="Chalkboard SE" w:cs="Andalus"/>
        </w:rPr>
      </w:pPr>
    </w:p>
    <w:p w14:paraId="6BFBC7EA" w14:textId="77777777" w:rsidR="00EC63C7" w:rsidRDefault="00EC63C7" w:rsidP="00C90F2A">
      <w:pPr>
        <w:rPr>
          <w:rFonts w:ascii="Chalkboard SE" w:hAnsi="Chalkboard SE" w:cs="Andalus"/>
        </w:rPr>
      </w:pPr>
    </w:p>
    <w:p w14:paraId="3531401D" w14:textId="77777777" w:rsidR="00EC63C7" w:rsidRDefault="00EC63C7" w:rsidP="00C90F2A">
      <w:pPr>
        <w:rPr>
          <w:rFonts w:ascii="Chalkboard SE" w:hAnsi="Chalkboard SE" w:cs="Andalus"/>
        </w:rPr>
      </w:pPr>
    </w:p>
    <w:p w14:paraId="3D7565C9" w14:textId="77777777" w:rsidR="00EC63C7" w:rsidRPr="00EC63C7" w:rsidRDefault="00EC63C7" w:rsidP="00C90F2A">
      <w:pPr>
        <w:rPr>
          <w:rFonts w:ascii="Chalkboard SE" w:hAnsi="Chalkboard SE" w:cs="Andalus"/>
        </w:rPr>
      </w:pPr>
    </w:p>
    <w:p w14:paraId="3CC8DD6A" w14:textId="77777777" w:rsidR="005C3C47" w:rsidRPr="00EC63C7" w:rsidRDefault="005C3C47" w:rsidP="00C90F2A">
      <w:pPr>
        <w:rPr>
          <w:rFonts w:ascii="Chalkboard SE" w:hAnsi="Chalkboard SE" w:cs="Andalus"/>
        </w:rPr>
      </w:pPr>
    </w:p>
    <w:p w14:paraId="00E2F1B8" w14:textId="77777777" w:rsidR="005C3C47" w:rsidRPr="00EC63C7" w:rsidRDefault="005C3C47" w:rsidP="00C90F2A">
      <w:pPr>
        <w:rPr>
          <w:rFonts w:ascii="Chalkboard SE" w:hAnsi="Chalkboard SE" w:cs="Andalus"/>
        </w:rPr>
      </w:pPr>
    </w:p>
    <w:p w14:paraId="1D5FDAE4" w14:textId="77777777" w:rsidR="005C3C47" w:rsidRPr="00EC63C7" w:rsidRDefault="005C3C47" w:rsidP="00C90F2A">
      <w:pPr>
        <w:rPr>
          <w:rFonts w:ascii="Chalkboard SE" w:hAnsi="Chalkboard SE" w:cs="Andalus"/>
        </w:rPr>
      </w:pPr>
    </w:p>
    <w:p w14:paraId="6B0AD4B6" w14:textId="77777777" w:rsidR="005C3C47" w:rsidRPr="00EC63C7" w:rsidRDefault="005C3C47" w:rsidP="005C3C47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Serving Student Meals</w:t>
      </w:r>
    </w:p>
    <w:p w14:paraId="198F4CD5" w14:textId="77777777" w:rsidR="005C3C47" w:rsidRPr="00EC63C7" w:rsidRDefault="005C3C47" w:rsidP="005C3C47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Standard Operating Procedures (SOP)</w:t>
      </w:r>
    </w:p>
    <w:p w14:paraId="298354A2" w14:textId="77777777" w:rsidR="005C3C47" w:rsidRPr="00EC63C7" w:rsidRDefault="005C3C47" w:rsidP="005C3C47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For </w:t>
      </w:r>
    </w:p>
    <w:p w14:paraId="015D1568" w14:textId="45A7B1D7" w:rsidR="005C3C47" w:rsidRPr="00EC63C7" w:rsidRDefault="005C3C47" w:rsidP="00E91489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Benton Stearns Voyagers</w:t>
      </w:r>
    </w:p>
    <w:p w14:paraId="73D30B27" w14:textId="77777777" w:rsidR="00CA50AB" w:rsidRPr="00EC63C7" w:rsidRDefault="00CA50AB" w:rsidP="00C90F2A">
      <w:pPr>
        <w:rPr>
          <w:rFonts w:ascii="Chalkboard SE" w:hAnsi="Chalkboard SE" w:cs="Andalus"/>
        </w:rPr>
      </w:pPr>
    </w:p>
    <w:p w14:paraId="025FDABF" w14:textId="34503A59" w:rsidR="00CA50AB" w:rsidRPr="00EC63C7" w:rsidRDefault="00CA50AB" w:rsidP="00C90F2A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Breakfast</w:t>
      </w:r>
      <w:r w:rsidR="005E6943">
        <w:rPr>
          <w:rFonts w:ascii="Chalkboard SE" w:hAnsi="Chalkboard SE" w:cs="Andalus"/>
        </w:rPr>
        <w:t xml:space="preserve"> Duties</w:t>
      </w:r>
      <w:r w:rsidRPr="00EC63C7">
        <w:rPr>
          <w:rFonts w:ascii="Chalkboard SE" w:hAnsi="Chalkboard SE" w:cs="Andalus"/>
        </w:rPr>
        <w:t>:</w:t>
      </w:r>
    </w:p>
    <w:p w14:paraId="3257835D" w14:textId="49956D46" w:rsidR="00CA50AB" w:rsidRPr="00EC63C7" w:rsidRDefault="00CA50AB" w:rsidP="00C90F2A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Temp the walk in cooler and the freezer</w:t>
      </w:r>
      <w:r w:rsidR="00824391">
        <w:rPr>
          <w:rFonts w:ascii="Chalkboard SE" w:hAnsi="Chalkboard SE" w:cs="Andalus"/>
        </w:rPr>
        <w:t xml:space="preserve"> daily</w:t>
      </w:r>
      <w:r w:rsidRPr="00EC63C7">
        <w:rPr>
          <w:rFonts w:ascii="Chalkboard SE" w:hAnsi="Chalkboard SE" w:cs="Andalus"/>
        </w:rPr>
        <w:t>.</w:t>
      </w:r>
    </w:p>
    <w:p w14:paraId="4E05D895" w14:textId="66C36C4E" w:rsidR="00CA50AB" w:rsidRDefault="00CA50AB" w:rsidP="00C90F2A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Record temperatures to document on the clipboard located in hallway to </w:t>
      </w:r>
      <w:r w:rsidR="00AF71C2" w:rsidRPr="00EC63C7">
        <w:rPr>
          <w:rFonts w:ascii="Chalkboard SE" w:hAnsi="Chalkboard SE" w:cs="Andalus"/>
        </w:rPr>
        <w:t>the walk-</w:t>
      </w:r>
      <w:r w:rsidRPr="00EC63C7">
        <w:rPr>
          <w:rFonts w:ascii="Chalkboard SE" w:hAnsi="Chalkboard SE" w:cs="Andalus"/>
        </w:rPr>
        <w:t>in cooler.</w:t>
      </w:r>
    </w:p>
    <w:p w14:paraId="56BCDC6A" w14:textId="2D66DB3C" w:rsidR="00824391" w:rsidRDefault="00824391" w:rsidP="00C90F2A">
      <w:pPr>
        <w:rPr>
          <w:rFonts w:ascii="Chalkboard SE" w:hAnsi="Chalkboard SE" w:cs="Andalus"/>
        </w:rPr>
      </w:pPr>
      <w:r>
        <w:rPr>
          <w:rFonts w:ascii="Chalkboard SE" w:hAnsi="Chalkboard SE" w:cs="Andalus"/>
        </w:rPr>
        <w:t>Calibrate the kitchen thermometers weekly.</w:t>
      </w:r>
    </w:p>
    <w:p w14:paraId="5DF56848" w14:textId="69F4CA42" w:rsidR="00824391" w:rsidRPr="00EC63C7" w:rsidRDefault="00824391" w:rsidP="00C90F2A">
      <w:pPr>
        <w:rPr>
          <w:rFonts w:ascii="Chalkboard SE" w:hAnsi="Chalkboard SE" w:cs="Andalus"/>
        </w:rPr>
      </w:pPr>
      <w:r>
        <w:rPr>
          <w:rFonts w:ascii="Chalkboard SE" w:hAnsi="Chalkboard SE" w:cs="Andalus"/>
        </w:rPr>
        <w:t xml:space="preserve">Record the results in the </w:t>
      </w:r>
      <w:r w:rsidR="00746A08">
        <w:rPr>
          <w:rFonts w:ascii="Chalkboard SE" w:hAnsi="Chalkboard SE" w:cs="Andalus"/>
        </w:rPr>
        <w:t xml:space="preserve">log in the front of the </w:t>
      </w:r>
      <w:r>
        <w:rPr>
          <w:rFonts w:ascii="Chalkboard SE" w:hAnsi="Chalkboard SE" w:cs="Andalus"/>
        </w:rPr>
        <w:t xml:space="preserve">S.O.P. manual </w:t>
      </w:r>
      <w:r w:rsidR="00746A08">
        <w:rPr>
          <w:rFonts w:ascii="Chalkboard SE" w:hAnsi="Chalkboard SE" w:cs="Andalus"/>
        </w:rPr>
        <w:t>(o</w:t>
      </w:r>
      <w:r>
        <w:rPr>
          <w:rFonts w:ascii="Chalkboard SE" w:hAnsi="Chalkboard SE" w:cs="Andalus"/>
        </w:rPr>
        <w:t xml:space="preserve">n the kitchen counter </w:t>
      </w:r>
      <w:r w:rsidR="00746A08">
        <w:rPr>
          <w:rFonts w:ascii="Chalkboard SE" w:hAnsi="Chalkboard SE" w:cs="Andalus"/>
        </w:rPr>
        <w:t>on the back side of</w:t>
      </w:r>
      <w:r>
        <w:rPr>
          <w:rFonts w:ascii="Chalkboard SE" w:hAnsi="Chalkboard SE" w:cs="Andalus"/>
        </w:rPr>
        <w:t xml:space="preserve"> the </w:t>
      </w:r>
      <w:r w:rsidR="00746A08">
        <w:rPr>
          <w:rFonts w:ascii="Chalkboard SE" w:hAnsi="Chalkboard SE" w:cs="Andalus"/>
        </w:rPr>
        <w:t xml:space="preserve">dish </w:t>
      </w:r>
      <w:r>
        <w:rPr>
          <w:rFonts w:ascii="Chalkboard SE" w:hAnsi="Chalkboard SE" w:cs="Andalus"/>
        </w:rPr>
        <w:t>sanitizer</w:t>
      </w:r>
      <w:r w:rsidR="00746A08">
        <w:rPr>
          <w:rFonts w:ascii="Chalkboard SE" w:hAnsi="Chalkboard SE" w:cs="Andalus"/>
        </w:rPr>
        <w:t>)</w:t>
      </w:r>
      <w:r>
        <w:rPr>
          <w:rFonts w:ascii="Chalkboard SE" w:hAnsi="Chalkboard SE" w:cs="Andalus"/>
        </w:rPr>
        <w:t>.</w:t>
      </w:r>
    </w:p>
    <w:p w14:paraId="4B7268DB" w14:textId="77777777" w:rsidR="00E91489" w:rsidRDefault="00CA50AB" w:rsidP="00E91489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Set up</w:t>
      </w:r>
      <w:r w:rsidR="0085105A" w:rsidRPr="00EC63C7">
        <w:rPr>
          <w:rFonts w:ascii="Chalkboard SE" w:hAnsi="Chalkboard SE" w:cs="Andalus"/>
        </w:rPr>
        <w:t xml:space="preserve"> and serve breakfast:</w:t>
      </w:r>
    </w:p>
    <w:p w14:paraId="582D30D3" w14:textId="17FC4AB8" w:rsidR="0085105A" w:rsidRPr="00EC63C7" w:rsidRDefault="005752F0" w:rsidP="00E91489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Check menu for the </w:t>
      </w:r>
      <w:r w:rsidR="00C331A3" w:rsidRPr="00EC63C7">
        <w:rPr>
          <w:rFonts w:ascii="Chalkboard SE" w:hAnsi="Chalkboard SE" w:cs="Andalus"/>
        </w:rPr>
        <w:t>day’s</w:t>
      </w:r>
      <w:r w:rsidRPr="00EC63C7">
        <w:rPr>
          <w:rFonts w:ascii="Chalkboard SE" w:hAnsi="Chalkboard SE" w:cs="Andalus"/>
        </w:rPr>
        <w:t xml:space="preserve"> choices.</w:t>
      </w:r>
      <w:r w:rsidR="00E91489">
        <w:rPr>
          <w:rFonts w:ascii="Chalkboard SE" w:hAnsi="Chalkboard SE" w:cs="Andalus"/>
        </w:rPr>
        <w:t xml:space="preserve"> Inventory # of items sent of each.</w:t>
      </w:r>
    </w:p>
    <w:p w14:paraId="7023CD78" w14:textId="7943A22D" w:rsidR="00672062" w:rsidRPr="00EC63C7" w:rsidRDefault="00672062" w:rsidP="00E91489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Set out ice sheets for milk.</w:t>
      </w:r>
      <w:r w:rsidR="00E91489">
        <w:rPr>
          <w:rFonts w:ascii="Chalkboard SE" w:hAnsi="Chalkboard SE" w:cs="Andalus"/>
        </w:rPr>
        <w:t xml:space="preserve">  </w:t>
      </w:r>
      <w:r w:rsidR="004D34A1" w:rsidRPr="00EC63C7">
        <w:rPr>
          <w:rFonts w:ascii="Chalkboard SE" w:hAnsi="Chalkboard SE" w:cs="Andalus"/>
        </w:rPr>
        <w:t>Set out food selections.</w:t>
      </w:r>
    </w:p>
    <w:p w14:paraId="43E84DA9" w14:textId="6247EFE4" w:rsidR="004D34A1" w:rsidRPr="00EC63C7" w:rsidRDefault="008C0478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Check students for th</w:t>
      </w:r>
      <w:r w:rsidR="003815B7" w:rsidRPr="00EC63C7">
        <w:rPr>
          <w:rFonts w:ascii="Chalkboard SE" w:hAnsi="Chalkboard SE" w:cs="Andalus"/>
        </w:rPr>
        <w:t>e necessary items for a reimbur</w:t>
      </w:r>
      <w:r w:rsidRPr="00EC63C7">
        <w:rPr>
          <w:rFonts w:ascii="Chalkboard SE" w:hAnsi="Chalkboard SE" w:cs="Andalus"/>
        </w:rPr>
        <w:t>sable meal.</w:t>
      </w:r>
    </w:p>
    <w:p w14:paraId="7CCAFA95" w14:textId="0E12E230" w:rsidR="003815B7" w:rsidRPr="00EC63C7" w:rsidRDefault="003815B7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(See section for reimbursable meal for clarification)</w:t>
      </w:r>
    </w:p>
    <w:p w14:paraId="276D7B6F" w14:textId="6520F15F" w:rsidR="008C0478" w:rsidRPr="00EC63C7" w:rsidRDefault="008C0478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Record </w:t>
      </w:r>
      <w:r w:rsidR="003815B7" w:rsidRPr="00EC63C7">
        <w:rPr>
          <w:rFonts w:ascii="Chalkboard SE" w:hAnsi="Chalkboard SE" w:cs="Andalus"/>
        </w:rPr>
        <w:t>each student</w:t>
      </w:r>
      <w:r w:rsidR="00FF5024" w:rsidRPr="00EC63C7">
        <w:rPr>
          <w:rFonts w:ascii="Chalkboard SE" w:hAnsi="Chalkboard SE" w:cs="Andalus"/>
        </w:rPr>
        <w:t xml:space="preserve"> on the breakfast check off sheet.</w:t>
      </w:r>
    </w:p>
    <w:p w14:paraId="74FE32E9" w14:textId="32B18C30" w:rsidR="00D259F3" w:rsidRDefault="00D259F3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Record inventory of items served </w:t>
      </w:r>
      <w:r w:rsidR="00E91489">
        <w:rPr>
          <w:rFonts w:ascii="Chalkboard SE" w:hAnsi="Chalkboard SE" w:cs="Andalus"/>
        </w:rPr>
        <w:t xml:space="preserve">and amounts </w:t>
      </w:r>
      <w:r w:rsidRPr="00EC63C7">
        <w:rPr>
          <w:rFonts w:ascii="Chalkboard SE" w:hAnsi="Chalkboard SE" w:cs="Andalus"/>
        </w:rPr>
        <w:t>on the production sheet.</w:t>
      </w:r>
    </w:p>
    <w:p w14:paraId="605BE062" w14:textId="7DA9206C" w:rsidR="00E91489" w:rsidRDefault="00E91489" w:rsidP="00AF71C2">
      <w:pPr>
        <w:ind w:left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After serving, inventory and record leftovers on production sheet</w:t>
      </w:r>
      <w:r w:rsidR="007007FC">
        <w:rPr>
          <w:rFonts w:ascii="Chalkboard SE" w:hAnsi="Chalkboard SE" w:cs="Andalus"/>
        </w:rPr>
        <w:t>.</w:t>
      </w:r>
    </w:p>
    <w:p w14:paraId="3FBBEC5D" w14:textId="48C06555" w:rsidR="00E91489" w:rsidRPr="00EC63C7" w:rsidRDefault="00E91489" w:rsidP="00AF71C2">
      <w:pPr>
        <w:ind w:left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Record any extras given to students.</w:t>
      </w:r>
    </w:p>
    <w:p w14:paraId="06D3FA01" w14:textId="37BA2D3C" w:rsidR="00FF5024" w:rsidRPr="00EC63C7" w:rsidRDefault="00FF5024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Check inventory for the menu items on the next day’s menu.</w:t>
      </w:r>
    </w:p>
    <w:p w14:paraId="79B85290" w14:textId="7EE3723E" w:rsidR="00FF5024" w:rsidRPr="00EC63C7" w:rsidRDefault="00FF5024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Restock napkins, silverware, trays and plates.</w:t>
      </w:r>
    </w:p>
    <w:p w14:paraId="075C66E1" w14:textId="3DB62F65" w:rsidR="00FF5024" w:rsidRDefault="00FF5024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Put away previous day’s dishes (if any).</w:t>
      </w:r>
    </w:p>
    <w:p w14:paraId="3A1E512E" w14:textId="77777777" w:rsidR="00111222" w:rsidRPr="00EC63C7" w:rsidRDefault="00FF5024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After </w:t>
      </w:r>
      <w:r w:rsidR="00111222" w:rsidRPr="00EC63C7">
        <w:rPr>
          <w:rFonts w:ascii="Chalkboard SE" w:hAnsi="Chalkboard SE" w:cs="Andalus"/>
        </w:rPr>
        <w:t xml:space="preserve">serving </w:t>
      </w:r>
      <w:r w:rsidRPr="00EC63C7">
        <w:rPr>
          <w:rFonts w:ascii="Chalkboard SE" w:hAnsi="Chalkboard SE" w:cs="Andalus"/>
        </w:rPr>
        <w:t xml:space="preserve">breakfast, </w:t>
      </w:r>
    </w:p>
    <w:p w14:paraId="51677A0B" w14:textId="52045B6F" w:rsidR="00111222" w:rsidRPr="00EC63C7" w:rsidRDefault="00111222" w:rsidP="00AF71C2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ab/>
        <w:t>Return ice to the freezer, and all food items to the cooler.</w:t>
      </w:r>
    </w:p>
    <w:p w14:paraId="3EBC9EB2" w14:textId="7B90FCB9" w:rsidR="00FF5024" w:rsidRPr="00EC63C7" w:rsidRDefault="00111222" w:rsidP="00111222">
      <w:pPr>
        <w:ind w:left="720"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</w:t>
      </w:r>
      <w:r w:rsidR="00FF5024" w:rsidRPr="00EC63C7">
        <w:rPr>
          <w:rFonts w:ascii="Chalkboard SE" w:hAnsi="Chalkboard SE" w:cs="Andalus"/>
        </w:rPr>
        <w:t>urn in the</w:t>
      </w:r>
      <w:r w:rsidRPr="00EC63C7">
        <w:rPr>
          <w:rFonts w:ascii="Chalkboard SE" w:hAnsi="Chalkboard SE" w:cs="Andalus"/>
        </w:rPr>
        <w:t xml:space="preserve"> production</w:t>
      </w:r>
      <w:r w:rsidR="00FF5024" w:rsidRPr="00EC63C7">
        <w:rPr>
          <w:rFonts w:ascii="Chalkboard SE" w:hAnsi="Chalkboard SE" w:cs="Andalus"/>
        </w:rPr>
        <w:t xml:space="preserve"> sheet to the office.</w:t>
      </w:r>
    </w:p>
    <w:p w14:paraId="2638293F" w14:textId="53931427" w:rsidR="00A41649" w:rsidRDefault="00FF5024" w:rsidP="00A41649">
      <w:pPr>
        <w:ind w:left="720"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Alert office to any missing items for the next day.</w:t>
      </w:r>
    </w:p>
    <w:p w14:paraId="4540B202" w14:textId="77777777" w:rsidR="00A41649" w:rsidRPr="00EC63C7" w:rsidRDefault="00A41649" w:rsidP="00A41649">
      <w:pPr>
        <w:ind w:left="720" w:firstLine="720"/>
        <w:rPr>
          <w:rFonts w:ascii="Chalkboard SE" w:hAnsi="Chalkboard SE" w:cs="Andalus"/>
        </w:rPr>
      </w:pPr>
    </w:p>
    <w:p w14:paraId="19B337E9" w14:textId="04622C0D" w:rsidR="00AF71C2" w:rsidRPr="00EC63C7" w:rsidRDefault="00AF71C2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Lunch</w:t>
      </w:r>
      <w:r w:rsidR="005E6943">
        <w:rPr>
          <w:rFonts w:ascii="Chalkboard SE" w:hAnsi="Chalkboard SE" w:cs="Andalus"/>
        </w:rPr>
        <w:t xml:space="preserve"> Duties</w:t>
      </w:r>
      <w:r w:rsidR="00376F1E" w:rsidRPr="00EC63C7">
        <w:rPr>
          <w:rFonts w:ascii="Chalkboard SE" w:hAnsi="Chalkboard SE" w:cs="Andalus"/>
        </w:rPr>
        <w:t>:</w:t>
      </w:r>
    </w:p>
    <w:p w14:paraId="1741FC79" w14:textId="696130D8" w:rsidR="00AF71C2" w:rsidRDefault="00AF71C2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Meet New Horizon at </w:t>
      </w:r>
      <w:r w:rsidR="005E6943">
        <w:rPr>
          <w:rFonts w:ascii="Chalkboard SE" w:hAnsi="Chalkboard SE" w:cs="Andalus"/>
        </w:rPr>
        <w:t>10:00</w:t>
      </w:r>
      <w:r w:rsidRPr="00EC63C7">
        <w:rPr>
          <w:rFonts w:ascii="Chalkboard SE" w:hAnsi="Chalkboard SE" w:cs="Andalus"/>
        </w:rPr>
        <w:t xml:space="preserve"> to help unload.</w:t>
      </w:r>
    </w:p>
    <w:p w14:paraId="0E2881F2" w14:textId="02F904C2" w:rsidR="00A41649" w:rsidRPr="00EC63C7" w:rsidRDefault="00A41649" w:rsidP="00AF71C2">
      <w:pPr>
        <w:rPr>
          <w:rFonts w:ascii="Chalkboard SE" w:hAnsi="Chalkboard SE" w:cs="Andalus"/>
        </w:rPr>
      </w:pPr>
      <w:r>
        <w:rPr>
          <w:rFonts w:ascii="Chalkboard SE" w:hAnsi="Chalkboard SE" w:cs="Andalus"/>
        </w:rPr>
        <w:t>Turn on oven to 250 degrees.</w:t>
      </w:r>
    </w:p>
    <w:p w14:paraId="3A79A4F6" w14:textId="2EADA24C" w:rsidR="00AF71C2" w:rsidRPr="00EC63C7" w:rsidRDefault="00AF71C2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Date incoming food that will be stored with the red stickers and black sharpie.</w:t>
      </w:r>
    </w:p>
    <w:p w14:paraId="5B1423C8" w14:textId="24D01A95" w:rsidR="00AF71C2" w:rsidRPr="00EC63C7" w:rsidRDefault="00362097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Temp hot foods, and record temperatures on the production sheet.</w:t>
      </w:r>
    </w:p>
    <w:p w14:paraId="56381400" w14:textId="77AA1F84" w:rsidR="00AF71C2" w:rsidRPr="00EC63C7" w:rsidRDefault="00AF71C2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Place hot foods in the oven.</w:t>
      </w:r>
    </w:p>
    <w:p w14:paraId="5E54D632" w14:textId="25B4FA03" w:rsidR="00AF71C2" w:rsidRPr="00EC63C7" w:rsidRDefault="00AF71C2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Refrigerate any foods that were brought but will be used </w:t>
      </w:r>
      <w:r w:rsidR="00362097" w:rsidRPr="00EC63C7">
        <w:rPr>
          <w:rFonts w:ascii="Chalkboard SE" w:hAnsi="Chalkboard SE" w:cs="Andalus"/>
        </w:rPr>
        <w:t>for future meals</w:t>
      </w:r>
      <w:r w:rsidRPr="00EC63C7">
        <w:rPr>
          <w:rFonts w:ascii="Chalkboard SE" w:hAnsi="Chalkboard SE" w:cs="Andalus"/>
        </w:rPr>
        <w:t>.</w:t>
      </w:r>
    </w:p>
    <w:p w14:paraId="682EE268" w14:textId="77777777" w:rsidR="007E17BE" w:rsidRPr="00EC63C7" w:rsidRDefault="007E17BE" w:rsidP="007E17BE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Set up silverware, napkins, and trays.  Also, soup bowls if needed.</w:t>
      </w:r>
    </w:p>
    <w:p w14:paraId="0F9E7E8E" w14:textId="5C4DC971" w:rsidR="007E17BE" w:rsidRDefault="007E17BE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Check the menu for serving sizes and locate appropriate serving spoons.</w:t>
      </w:r>
    </w:p>
    <w:p w14:paraId="2F35D7C8" w14:textId="772F826F" w:rsidR="007007FC" w:rsidRDefault="007007FC" w:rsidP="00AF71C2">
      <w:pPr>
        <w:rPr>
          <w:rFonts w:ascii="Chalkboard SE" w:hAnsi="Chalkboard SE" w:cs="Andalus"/>
        </w:rPr>
      </w:pPr>
      <w:r>
        <w:rPr>
          <w:rFonts w:ascii="Chalkboard SE" w:hAnsi="Chalkboard SE" w:cs="Andalus"/>
        </w:rPr>
        <w:t>Fill out the “Color Your Tray, Fuel your Day” poster and post it on wall.</w:t>
      </w:r>
    </w:p>
    <w:p w14:paraId="4D5E592D" w14:textId="2665E94D" w:rsidR="00E91489" w:rsidRPr="00EC63C7" w:rsidRDefault="00E91489" w:rsidP="00AF71C2">
      <w:pPr>
        <w:rPr>
          <w:rFonts w:ascii="Chalkboard SE" w:hAnsi="Chalkboard SE" w:cs="Andalus"/>
        </w:rPr>
      </w:pPr>
      <w:r>
        <w:rPr>
          <w:rFonts w:ascii="Chalkboard SE" w:hAnsi="Chalkboard SE" w:cs="Andalus"/>
        </w:rPr>
        <w:t>Turn on dishwasher.</w:t>
      </w:r>
    </w:p>
    <w:p w14:paraId="3D25B299" w14:textId="77777777" w:rsidR="00105AA9" w:rsidRPr="00EC63C7" w:rsidRDefault="00105AA9" w:rsidP="00AF71C2">
      <w:pPr>
        <w:rPr>
          <w:rFonts w:ascii="Chalkboard SE" w:hAnsi="Chalkboard SE" w:cs="Andalus"/>
        </w:rPr>
      </w:pPr>
    </w:p>
    <w:p w14:paraId="6A41625C" w14:textId="77777777" w:rsidR="00105AA9" w:rsidRPr="00EC63C7" w:rsidRDefault="00105AA9" w:rsidP="00AF71C2">
      <w:pPr>
        <w:rPr>
          <w:rFonts w:ascii="Chalkboard SE" w:hAnsi="Chalkboard SE" w:cs="Andalus"/>
        </w:rPr>
      </w:pPr>
    </w:p>
    <w:p w14:paraId="696747E6" w14:textId="039B42B5" w:rsidR="00105AA9" w:rsidRPr="00EC63C7" w:rsidRDefault="00105AA9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Serving Lunches:</w:t>
      </w:r>
    </w:p>
    <w:p w14:paraId="592D1C89" w14:textId="3A3E32A6" w:rsidR="00105AA9" w:rsidRDefault="00105AA9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1</w:t>
      </w:r>
      <w:r w:rsidRPr="00EC63C7">
        <w:rPr>
          <w:rFonts w:ascii="Chalkboard SE" w:hAnsi="Chalkboard SE" w:cs="Andalus"/>
          <w:vertAlign w:val="superscript"/>
        </w:rPr>
        <w:t>st</w:t>
      </w:r>
      <w:r w:rsidRPr="00EC63C7">
        <w:rPr>
          <w:rFonts w:ascii="Chalkboard SE" w:hAnsi="Chalkboard SE" w:cs="Andalus"/>
        </w:rPr>
        <w:t xml:space="preserve"> shift: Main set up (see above)</w:t>
      </w:r>
    </w:p>
    <w:p w14:paraId="781209C1" w14:textId="77777777" w:rsidR="000C02B7" w:rsidRDefault="007D3237" w:rsidP="007D3237">
      <w:pPr>
        <w:rPr>
          <w:rFonts w:ascii="Chalkboard SE" w:hAnsi="Chalkboard SE" w:cs="Andalus"/>
        </w:rPr>
      </w:pPr>
      <w:r>
        <w:rPr>
          <w:rFonts w:ascii="Chalkboard SE" w:hAnsi="Chalkboard SE" w:cs="Andalus"/>
        </w:rPr>
        <w:tab/>
      </w:r>
      <w:r w:rsidRPr="00EC63C7">
        <w:rPr>
          <w:rFonts w:ascii="Chalkboard SE" w:hAnsi="Chalkboard SE" w:cs="Andalus"/>
        </w:rPr>
        <w:t xml:space="preserve">Put on a hat or hairnet. Wash hands and glove up. </w:t>
      </w:r>
    </w:p>
    <w:p w14:paraId="27D11A02" w14:textId="3FE523FB" w:rsidR="007D3237" w:rsidRPr="00EC63C7" w:rsidRDefault="000C02B7" w:rsidP="007D3237">
      <w:pPr>
        <w:rPr>
          <w:rFonts w:ascii="Chalkboard SE" w:hAnsi="Chalkboard SE" w:cs="Andalus"/>
        </w:rPr>
      </w:pPr>
      <w:r>
        <w:rPr>
          <w:rFonts w:ascii="Chalkboard SE" w:hAnsi="Chalkboard SE" w:cs="Andalus"/>
        </w:rPr>
        <w:tab/>
        <w:t>Take the food temperatures for the 2</w:t>
      </w:r>
      <w:r w:rsidRPr="000C02B7">
        <w:rPr>
          <w:rFonts w:ascii="Chalkboard SE" w:hAnsi="Chalkboard SE" w:cs="Andalus"/>
          <w:vertAlign w:val="superscript"/>
        </w:rPr>
        <w:t>nd</w:t>
      </w:r>
      <w:r>
        <w:rPr>
          <w:rFonts w:ascii="Chalkboard SE" w:hAnsi="Chalkboard SE" w:cs="Andalus"/>
        </w:rPr>
        <w:t xml:space="preserve"> time, record the temps.</w:t>
      </w:r>
      <w:r w:rsidR="007D3237" w:rsidRPr="00EC63C7">
        <w:rPr>
          <w:rFonts w:ascii="Chalkboard SE" w:hAnsi="Chalkboard SE" w:cs="Andalus"/>
        </w:rPr>
        <w:t xml:space="preserve"> </w:t>
      </w:r>
    </w:p>
    <w:p w14:paraId="1BDF9605" w14:textId="3959435E" w:rsidR="007D3237" w:rsidRDefault="007D3237" w:rsidP="007D3237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Set up serving line with cold foods and milk.  Use ice sheets.</w:t>
      </w:r>
    </w:p>
    <w:p w14:paraId="307A3D7A" w14:textId="438C8E9B" w:rsidR="00A501EE" w:rsidRPr="00EC63C7" w:rsidRDefault="00A501EE" w:rsidP="007D3237">
      <w:pPr>
        <w:ind w:firstLine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Change gloves.</w:t>
      </w:r>
    </w:p>
    <w:p w14:paraId="262EC83C" w14:textId="6BC4772B" w:rsidR="00B72B63" w:rsidRPr="00EC63C7" w:rsidRDefault="00B72B63" w:rsidP="007D3237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Serve food.</w:t>
      </w:r>
    </w:p>
    <w:p w14:paraId="1C3A2D83" w14:textId="2354117E" w:rsidR="00105AA9" w:rsidRPr="00EC63C7" w:rsidRDefault="00105AA9" w:rsidP="00105AA9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Put all hot items back in the oven, milk back in cooler. Cover necessary items.</w:t>
      </w:r>
    </w:p>
    <w:p w14:paraId="4672CCFF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Check students for the necessary items for a reimbursable meal.</w:t>
      </w:r>
    </w:p>
    <w:p w14:paraId="3D2F2416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(See section for reimbursable meal for clarification)</w:t>
      </w:r>
    </w:p>
    <w:p w14:paraId="5488247A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Record each student on the lunch check off sheet.</w:t>
      </w:r>
    </w:p>
    <w:p w14:paraId="5302DDCC" w14:textId="50256A7B" w:rsidR="003E70E6" w:rsidRPr="00EC63C7" w:rsidRDefault="003E70E6" w:rsidP="00105AA9">
      <w:pPr>
        <w:ind w:firstLine="720"/>
        <w:rPr>
          <w:rFonts w:ascii="Chalkboard SE" w:hAnsi="Chalkboard SE" w:cs="Andalus"/>
        </w:rPr>
      </w:pPr>
    </w:p>
    <w:p w14:paraId="52E7D7F1" w14:textId="4723F90D" w:rsidR="00105AA9" w:rsidRPr="00EC63C7" w:rsidRDefault="00105AA9" w:rsidP="00AF71C2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2</w:t>
      </w:r>
      <w:r w:rsidRPr="00EC63C7">
        <w:rPr>
          <w:rFonts w:ascii="Chalkboard SE" w:hAnsi="Chalkboard SE" w:cs="Andalus"/>
          <w:vertAlign w:val="superscript"/>
        </w:rPr>
        <w:t>nd</w:t>
      </w:r>
      <w:r w:rsidR="003E70E6" w:rsidRPr="00EC63C7">
        <w:rPr>
          <w:rFonts w:ascii="Chalkboard SE" w:hAnsi="Chalkboard SE" w:cs="Andalus"/>
        </w:rPr>
        <w:t xml:space="preserve"> shift: </w:t>
      </w:r>
      <w:r w:rsidR="00BE5E70">
        <w:rPr>
          <w:rFonts w:ascii="Chalkboard SE" w:hAnsi="Chalkboard SE" w:cs="Andalus"/>
        </w:rPr>
        <w:t>Serve students</w:t>
      </w:r>
    </w:p>
    <w:p w14:paraId="0A105B2B" w14:textId="77777777" w:rsidR="003E70E6" w:rsidRPr="00EC63C7" w:rsidRDefault="00105AA9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ab/>
      </w:r>
      <w:r w:rsidR="003E70E6" w:rsidRPr="00EC63C7">
        <w:rPr>
          <w:rFonts w:ascii="Chalkboard SE" w:hAnsi="Chalkboard SE" w:cs="Andalus"/>
        </w:rPr>
        <w:t xml:space="preserve">Put on a hat or hairnet. Wash hands and glove up.  </w:t>
      </w:r>
    </w:p>
    <w:p w14:paraId="308641F6" w14:textId="77777777" w:rsidR="003E70E6" w:rsidRPr="00EC63C7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Set up serving line with cold foods and milk.  Use ice sheets.</w:t>
      </w:r>
    </w:p>
    <w:p w14:paraId="299D3CD5" w14:textId="10336F47" w:rsidR="003E70E6" w:rsidRPr="00EC63C7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Check the menu for serving sizes and locate appropriate </w:t>
      </w:r>
      <w:r w:rsidRPr="00EC63C7">
        <w:rPr>
          <w:rFonts w:ascii="Chalkboard SE" w:hAnsi="Chalkboard SE" w:cs="Andalus"/>
          <w:i/>
        </w:rPr>
        <w:t>clean</w:t>
      </w:r>
      <w:r w:rsidRPr="00EC63C7">
        <w:rPr>
          <w:rFonts w:ascii="Chalkboard SE" w:hAnsi="Chalkboard SE" w:cs="Andalus"/>
        </w:rPr>
        <w:t xml:space="preserve"> serving spoons.</w:t>
      </w:r>
    </w:p>
    <w:p w14:paraId="2040BD9A" w14:textId="0247A3C8" w:rsidR="003E70E6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Take hot items out of oven for serving.</w:t>
      </w:r>
    </w:p>
    <w:p w14:paraId="1162F079" w14:textId="7FBF30D6" w:rsidR="00A501EE" w:rsidRPr="00EC63C7" w:rsidRDefault="00A501EE" w:rsidP="003E70E6">
      <w:pPr>
        <w:ind w:firstLine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Change gloves.</w:t>
      </w:r>
    </w:p>
    <w:p w14:paraId="5B82FA81" w14:textId="4AD11AED" w:rsidR="003E70E6" w:rsidRPr="00EC63C7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Serve students. </w:t>
      </w:r>
    </w:p>
    <w:p w14:paraId="5853949A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Check students for the necessary items for a reimbursable meal.</w:t>
      </w:r>
    </w:p>
    <w:p w14:paraId="1978C4F8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(See section for reimbursable meal for clarification)</w:t>
      </w:r>
    </w:p>
    <w:p w14:paraId="49291C95" w14:textId="6168F06F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Record each student on the lunch check off sheet.</w:t>
      </w:r>
    </w:p>
    <w:p w14:paraId="573CDC6A" w14:textId="54E0B635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Put all hot items back in the oven, milk back in cooler. Cover necessary items.</w:t>
      </w:r>
    </w:p>
    <w:p w14:paraId="05EC36EA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</w:p>
    <w:p w14:paraId="52035346" w14:textId="73DF6EDC" w:rsidR="003E70E6" w:rsidRPr="00EC63C7" w:rsidRDefault="003E70E6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3</w:t>
      </w:r>
      <w:r w:rsidRPr="00EC63C7">
        <w:rPr>
          <w:rFonts w:ascii="Chalkboard SE" w:hAnsi="Chalkboard SE" w:cs="Andalus"/>
          <w:vertAlign w:val="superscript"/>
        </w:rPr>
        <w:t>rd</w:t>
      </w:r>
      <w:r w:rsidRPr="00EC63C7">
        <w:rPr>
          <w:rFonts w:ascii="Chalkboard SE" w:hAnsi="Chalkboard SE" w:cs="Andalus"/>
        </w:rPr>
        <w:t xml:space="preserve"> shift: Serve students and clean up</w:t>
      </w:r>
    </w:p>
    <w:p w14:paraId="0710E03D" w14:textId="77777777" w:rsidR="003E70E6" w:rsidRPr="00EC63C7" w:rsidRDefault="003E70E6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ab/>
        <w:t xml:space="preserve">Put on a hat or hairnet. Wash hands and glove up.  </w:t>
      </w:r>
    </w:p>
    <w:p w14:paraId="2D773DEE" w14:textId="77777777" w:rsidR="003E70E6" w:rsidRPr="00EC63C7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Set up serving line with cold foods and milk.  Use ice sheets.</w:t>
      </w:r>
    </w:p>
    <w:p w14:paraId="528FAF06" w14:textId="77777777" w:rsidR="003E70E6" w:rsidRPr="00EC63C7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Check the menu for serving sizes and locate appropriate </w:t>
      </w:r>
      <w:r w:rsidRPr="00EC63C7">
        <w:rPr>
          <w:rFonts w:ascii="Chalkboard SE" w:hAnsi="Chalkboard SE" w:cs="Andalus"/>
          <w:i/>
        </w:rPr>
        <w:t>clean</w:t>
      </w:r>
      <w:r w:rsidRPr="00EC63C7">
        <w:rPr>
          <w:rFonts w:ascii="Chalkboard SE" w:hAnsi="Chalkboard SE" w:cs="Andalus"/>
        </w:rPr>
        <w:t xml:space="preserve"> serving spoons.</w:t>
      </w:r>
    </w:p>
    <w:p w14:paraId="6D3A51AB" w14:textId="56D7A368" w:rsidR="003E70E6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Take hot items out of oven for serving.</w:t>
      </w:r>
    </w:p>
    <w:p w14:paraId="29A4B276" w14:textId="32255482" w:rsidR="00C22144" w:rsidRPr="00EC63C7" w:rsidRDefault="00C22144" w:rsidP="003E70E6">
      <w:pPr>
        <w:ind w:firstLine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Change gloves.</w:t>
      </w:r>
    </w:p>
    <w:p w14:paraId="715BFAD0" w14:textId="77777777" w:rsidR="003E70E6" w:rsidRPr="00EC63C7" w:rsidRDefault="003E70E6" w:rsidP="003E70E6">
      <w:pPr>
        <w:ind w:firstLine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Serve students. </w:t>
      </w:r>
    </w:p>
    <w:p w14:paraId="70B1FAC4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Check students for the necessary items for a reimbursable meal.</w:t>
      </w:r>
    </w:p>
    <w:p w14:paraId="76EE1F1F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(See section for reimbursable meal for clarification)</w:t>
      </w:r>
    </w:p>
    <w:p w14:paraId="282CD416" w14:textId="77777777" w:rsidR="003E70E6" w:rsidRPr="00EC63C7" w:rsidRDefault="003E70E6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Record each student on the lunch check off sheet.</w:t>
      </w:r>
    </w:p>
    <w:p w14:paraId="058BE907" w14:textId="77777777" w:rsidR="00D259F3" w:rsidRPr="00EC63C7" w:rsidRDefault="00D259F3" w:rsidP="00D259F3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Inventory left over food items, record on the production sheet. </w:t>
      </w:r>
    </w:p>
    <w:p w14:paraId="275D0EE5" w14:textId="6551C623" w:rsidR="00D259F3" w:rsidRPr="00EC63C7" w:rsidRDefault="00D259F3" w:rsidP="00D259F3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Return all milk, fresh and </w:t>
      </w:r>
      <w:r w:rsidR="000F089B">
        <w:rPr>
          <w:rFonts w:ascii="Chalkboard SE" w:hAnsi="Chalkboard SE" w:cs="Andalus"/>
        </w:rPr>
        <w:t xml:space="preserve">container fruit to the cooler. </w:t>
      </w:r>
    </w:p>
    <w:p w14:paraId="7AE2E751" w14:textId="5D27C2BC" w:rsidR="00D259F3" w:rsidRDefault="000F089B" w:rsidP="00D259F3">
      <w:pPr>
        <w:ind w:left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Date and c</w:t>
      </w:r>
      <w:r w:rsidR="00D259F3" w:rsidRPr="00EC63C7">
        <w:rPr>
          <w:rFonts w:ascii="Chalkboard SE" w:hAnsi="Chalkboard SE" w:cs="Andalus"/>
        </w:rPr>
        <w:t>orrectly store bulk fruit and vegetables in cooler.</w:t>
      </w:r>
    </w:p>
    <w:p w14:paraId="59669963" w14:textId="6786FBD8" w:rsidR="00C22144" w:rsidRPr="00EC63C7" w:rsidRDefault="00C22144" w:rsidP="00D259F3">
      <w:pPr>
        <w:ind w:left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Return ice sheets to the freezer.</w:t>
      </w:r>
    </w:p>
    <w:p w14:paraId="43A8ADEB" w14:textId="56C71BF9" w:rsidR="00D259F3" w:rsidRPr="00EC63C7" w:rsidRDefault="00D259F3" w:rsidP="003E70E6">
      <w:pPr>
        <w:ind w:left="720"/>
        <w:rPr>
          <w:rFonts w:ascii="Chalkboard SE" w:hAnsi="Chalkboard SE" w:cs="Andalus"/>
        </w:rPr>
      </w:pPr>
    </w:p>
    <w:p w14:paraId="6AD75D0D" w14:textId="77777777" w:rsidR="00C22144" w:rsidRDefault="00D259F3" w:rsidP="003E70E6">
      <w:pPr>
        <w:ind w:left="720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Scrape</w:t>
      </w:r>
      <w:r w:rsidR="003E70E6" w:rsidRPr="00EC63C7">
        <w:rPr>
          <w:rFonts w:ascii="Chalkboard SE" w:hAnsi="Chalkboard SE" w:cs="Andalus"/>
        </w:rPr>
        <w:t xml:space="preserve"> excess food into garbage.  R</w:t>
      </w:r>
      <w:r w:rsidR="000C02B7">
        <w:rPr>
          <w:rFonts w:ascii="Chalkboard SE" w:hAnsi="Chalkboard SE" w:cs="Andalus"/>
        </w:rPr>
        <w:t>inse th</w:t>
      </w:r>
      <w:r w:rsidR="003E70E6" w:rsidRPr="00EC63C7">
        <w:rPr>
          <w:rFonts w:ascii="Chalkboard SE" w:hAnsi="Chalkboard SE" w:cs="Andalus"/>
        </w:rPr>
        <w:t>e</w:t>
      </w:r>
      <w:r w:rsidR="000C02B7">
        <w:rPr>
          <w:rFonts w:ascii="Chalkboard SE" w:hAnsi="Chalkboard SE" w:cs="Andalus"/>
        </w:rPr>
        <w:t xml:space="preserve"> food containers and re</w:t>
      </w:r>
      <w:r w:rsidR="003E70E6" w:rsidRPr="00EC63C7">
        <w:rPr>
          <w:rFonts w:ascii="Chalkboard SE" w:hAnsi="Chalkboard SE" w:cs="Andalus"/>
        </w:rPr>
        <w:t>turn</w:t>
      </w:r>
      <w:r w:rsidR="000C02B7">
        <w:rPr>
          <w:rFonts w:ascii="Chalkboard SE" w:hAnsi="Chalkboard SE" w:cs="Andalus"/>
        </w:rPr>
        <w:t xml:space="preserve"> the </w:t>
      </w:r>
      <w:r w:rsidR="003E70E6" w:rsidRPr="00EC63C7">
        <w:rPr>
          <w:rFonts w:ascii="Chalkboard SE" w:hAnsi="Chalkboard SE" w:cs="Andalus"/>
        </w:rPr>
        <w:t xml:space="preserve"> New </w:t>
      </w:r>
      <w:r w:rsidR="000C02B7">
        <w:rPr>
          <w:rFonts w:ascii="Chalkboard SE" w:hAnsi="Chalkboard SE" w:cs="Andalus"/>
        </w:rPr>
        <w:t xml:space="preserve">Horizon containers to </w:t>
      </w:r>
      <w:proofErr w:type="spellStart"/>
      <w:r w:rsidR="000C02B7">
        <w:rPr>
          <w:rFonts w:ascii="Chalkboard SE" w:hAnsi="Chalkboard SE" w:cs="Andalus"/>
        </w:rPr>
        <w:t>Cambros</w:t>
      </w:r>
      <w:proofErr w:type="spellEnd"/>
      <w:r w:rsidR="000C02B7">
        <w:rPr>
          <w:rFonts w:ascii="Chalkboard SE" w:hAnsi="Chalkboard SE" w:cs="Andalus"/>
        </w:rPr>
        <w:t>, leave C</w:t>
      </w:r>
      <w:r w:rsidR="00B22415" w:rsidRPr="00EC63C7">
        <w:rPr>
          <w:rFonts w:ascii="Chalkboard SE" w:hAnsi="Chalkboard SE" w:cs="Andalus"/>
        </w:rPr>
        <w:t>ambro doors open.</w:t>
      </w:r>
      <w:r w:rsidRPr="00EC63C7">
        <w:rPr>
          <w:rFonts w:ascii="Chalkboard SE" w:hAnsi="Chalkboard SE" w:cs="Andalus"/>
        </w:rPr>
        <w:t xml:space="preserve"> Wash and sanitize all serving utensils. Allow to air dry.</w:t>
      </w:r>
      <w:r w:rsidR="000F089B">
        <w:rPr>
          <w:rFonts w:ascii="Chalkboard SE" w:hAnsi="Chalkboard SE" w:cs="Andalus"/>
        </w:rPr>
        <w:t xml:space="preserve"> </w:t>
      </w:r>
    </w:p>
    <w:p w14:paraId="5AD11227" w14:textId="6319B6FA" w:rsidR="003E70E6" w:rsidRDefault="000F089B" w:rsidP="003E70E6">
      <w:pPr>
        <w:ind w:left="720"/>
        <w:rPr>
          <w:rFonts w:ascii="Chalkboard SE" w:hAnsi="Chalkboard SE" w:cs="Andalus"/>
        </w:rPr>
      </w:pPr>
      <w:r>
        <w:rPr>
          <w:rFonts w:ascii="Chalkboard SE" w:hAnsi="Chalkboard SE" w:cs="Andalus"/>
        </w:rPr>
        <w:t>Wash and sanitize the can opener.</w:t>
      </w:r>
    </w:p>
    <w:p w14:paraId="6C8D8D61" w14:textId="0D75A60C" w:rsidR="00C22144" w:rsidRDefault="00C22144" w:rsidP="003E70E6">
      <w:pPr>
        <w:ind w:left="720"/>
        <w:rPr>
          <w:rFonts w:ascii="Chalkboard SE" w:hAnsi="Chalkboard SE" w:cs="Andalus"/>
        </w:rPr>
      </w:pPr>
    </w:p>
    <w:p w14:paraId="756FCBBC" w14:textId="77777777" w:rsidR="00C22144" w:rsidRDefault="00C22144" w:rsidP="003E70E6">
      <w:pPr>
        <w:ind w:left="720"/>
        <w:rPr>
          <w:rFonts w:ascii="Chalkboard SE" w:hAnsi="Chalkboard SE" w:cs="Andalus"/>
        </w:rPr>
      </w:pPr>
    </w:p>
    <w:p w14:paraId="686AFCA1" w14:textId="77777777" w:rsidR="000F089B" w:rsidRPr="00EC63C7" w:rsidRDefault="000F089B" w:rsidP="003E70E6">
      <w:pPr>
        <w:ind w:left="720"/>
        <w:rPr>
          <w:rFonts w:ascii="Chalkboard SE" w:hAnsi="Chalkboard SE" w:cs="Andalus"/>
        </w:rPr>
      </w:pPr>
    </w:p>
    <w:p w14:paraId="26B8491E" w14:textId="45F4FD08" w:rsidR="005955B9" w:rsidRPr="00EC63C7" w:rsidRDefault="00702D80" w:rsidP="005955B9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Mandatory Training for Food Service Personnel</w:t>
      </w:r>
    </w:p>
    <w:p w14:paraId="06D9BEB9" w14:textId="77777777" w:rsidR="005955B9" w:rsidRPr="00EC63C7" w:rsidRDefault="005955B9" w:rsidP="005955B9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Standard Operating Procedures (SOP)</w:t>
      </w:r>
    </w:p>
    <w:p w14:paraId="6A7662DF" w14:textId="77777777" w:rsidR="005955B9" w:rsidRPr="00EC63C7" w:rsidRDefault="005955B9" w:rsidP="005955B9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For </w:t>
      </w:r>
    </w:p>
    <w:p w14:paraId="5ABBF088" w14:textId="77777777" w:rsidR="005955B9" w:rsidRPr="00EC63C7" w:rsidRDefault="005955B9" w:rsidP="005955B9">
      <w:pPr>
        <w:jc w:val="center"/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Benton Stearns Voyagers</w:t>
      </w:r>
    </w:p>
    <w:p w14:paraId="2EE0746E" w14:textId="5DACD206" w:rsidR="003E70E6" w:rsidRPr="00EC63C7" w:rsidRDefault="003E70E6" w:rsidP="003E70E6">
      <w:pPr>
        <w:rPr>
          <w:rFonts w:ascii="Chalkboard SE" w:hAnsi="Chalkboard SE" w:cs="Andalus"/>
        </w:rPr>
      </w:pPr>
    </w:p>
    <w:p w14:paraId="5DCFEA93" w14:textId="77777777" w:rsidR="00986432" w:rsidRPr="00EC63C7" w:rsidRDefault="005955B9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Training Links</w:t>
      </w:r>
      <w:r w:rsidR="00986432" w:rsidRPr="00EC63C7">
        <w:rPr>
          <w:rFonts w:ascii="Chalkboard SE" w:hAnsi="Chalkboard SE" w:cs="Andalus"/>
        </w:rPr>
        <w:t xml:space="preserve"> </w:t>
      </w:r>
    </w:p>
    <w:p w14:paraId="0096F782" w14:textId="77777777" w:rsidR="00BD55F6" w:rsidRPr="00EC63C7" w:rsidRDefault="00986432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Please access your emailed copy to activate the live links for the mandatory training. New employees will need to register for an </w:t>
      </w:r>
      <w:proofErr w:type="spellStart"/>
      <w:r w:rsidRPr="00EC63C7">
        <w:rPr>
          <w:rFonts w:ascii="Chalkboard SE" w:hAnsi="Chalkboard SE" w:cs="Andalus"/>
        </w:rPr>
        <w:t>Infinitec</w:t>
      </w:r>
      <w:proofErr w:type="spellEnd"/>
      <w:r w:rsidRPr="00EC63C7">
        <w:rPr>
          <w:rFonts w:ascii="Chalkboard SE" w:hAnsi="Chalkboard SE" w:cs="Andalus"/>
        </w:rPr>
        <w:t xml:space="preserve"> account.</w:t>
      </w:r>
      <w:r w:rsidR="00BD55F6" w:rsidRPr="00EC63C7">
        <w:rPr>
          <w:rFonts w:ascii="Chalkboard SE" w:hAnsi="Chalkboard SE" w:cs="Andalus"/>
        </w:rPr>
        <w:t xml:space="preserve">  </w:t>
      </w:r>
    </w:p>
    <w:p w14:paraId="7161469F" w14:textId="77777777" w:rsidR="00BD55F6" w:rsidRPr="00EC63C7" w:rsidRDefault="00BD55F6" w:rsidP="003E70E6">
      <w:pPr>
        <w:rPr>
          <w:rFonts w:ascii="Chalkboard SE" w:hAnsi="Chalkboard SE" w:cs="Andalus"/>
        </w:rPr>
      </w:pPr>
    </w:p>
    <w:p w14:paraId="660ED991" w14:textId="3C255708" w:rsidR="009337AA" w:rsidRPr="00EC63C7" w:rsidRDefault="00BD55F6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Log in to </w:t>
      </w:r>
      <w:proofErr w:type="spellStart"/>
      <w:r w:rsidRPr="00EC63C7">
        <w:rPr>
          <w:rFonts w:ascii="Chalkboard SE" w:hAnsi="Chalkboard SE" w:cs="Andalus"/>
        </w:rPr>
        <w:t>Infinitec</w:t>
      </w:r>
      <w:proofErr w:type="spellEnd"/>
      <w:r w:rsidRPr="00EC63C7">
        <w:rPr>
          <w:rFonts w:ascii="Chalkboard SE" w:hAnsi="Chalkboard SE" w:cs="Andalus"/>
        </w:rPr>
        <w:t xml:space="preserve">, and from your computer, </w:t>
      </w:r>
      <w:r w:rsidR="009337AA" w:rsidRPr="00EC63C7">
        <w:rPr>
          <w:rFonts w:ascii="Chalkboard SE" w:hAnsi="Chalkboard SE" w:cs="Andalus"/>
        </w:rPr>
        <w:t>select the tab labeled online classroom.</w:t>
      </w:r>
    </w:p>
    <w:p w14:paraId="77078458" w14:textId="287BCAA5" w:rsidR="005955B9" w:rsidRPr="00EC63C7" w:rsidRDefault="009337AA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 xml:space="preserve">Located in the center, left of the page is a pull-down menu called “resources”.  Select the link for “commonly required presentations”.  Scroll through to find </w:t>
      </w:r>
      <w:r w:rsidR="00BD55F6" w:rsidRPr="00EC63C7">
        <w:rPr>
          <w:rFonts w:ascii="Chalkboard SE" w:hAnsi="Chalkboard SE" w:cs="Andalus"/>
        </w:rPr>
        <w:t xml:space="preserve">the training you wish to view. </w:t>
      </w:r>
      <w:r w:rsidRPr="00EC63C7">
        <w:rPr>
          <w:rFonts w:ascii="Chalkboard SE" w:hAnsi="Chalkboard SE" w:cs="Andalus"/>
        </w:rPr>
        <w:t xml:space="preserve">See the list below for the required trainings. </w:t>
      </w:r>
      <w:r w:rsidR="00BD55F6" w:rsidRPr="00EC63C7">
        <w:rPr>
          <w:rFonts w:ascii="Chalkboard SE" w:hAnsi="Chalkboard SE" w:cs="Andalus"/>
        </w:rPr>
        <w:t>Please complete the quiz and turn your certificate in to the office when your training is complete.</w:t>
      </w:r>
    </w:p>
    <w:p w14:paraId="766D163B" w14:textId="77777777" w:rsidR="005955B9" w:rsidRPr="00EC63C7" w:rsidRDefault="005955B9" w:rsidP="003E70E6">
      <w:pPr>
        <w:rPr>
          <w:rFonts w:ascii="Chalkboard SE" w:hAnsi="Chalkboard SE" w:cs="Andalus"/>
        </w:rPr>
      </w:pPr>
    </w:p>
    <w:p w14:paraId="50DC9563" w14:textId="625AEFF0" w:rsidR="00E357E2" w:rsidRPr="00EC63C7" w:rsidRDefault="006B572C" w:rsidP="003E70E6">
      <w:pPr>
        <w:rPr>
          <w:rFonts w:ascii="Chalkboard SE" w:hAnsi="Chalkboard SE" w:cs="Andalus"/>
        </w:rPr>
      </w:pPr>
      <w:hyperlink r:id="rId7" w:history="1">
        <w:proofErr w:type="spellStart"/>
        <w:r w:rsidR="00E357E2" w:rsidRPr="00EC63C7">
          <w:rPr>
            <w:rStyle w:val="Hyperlink"/>
            <w:rFonts w:ascii="Chalkboard SE" w:hAnsi="Chalkboard SE" w:cs="Andalus"/>
          </w:rPr>
          <w:t>Infinitec</w:t>
        </w:r>
        <w:proofErr w:type="spellEnd"/>
      </w:hyperlink>
      <w:r w:rsidR="00E357E2" w:rsidRPr="00EC63C7">
        <w:rPr>
          <w:rFonts w:ascii="Chalkboard SE" w:hAnsi="Chalkboard SE" w:cs="Andalus"/>
        </w:rPr>
        <w:t>:</w:t>
      </w:r>
    </w:p>
    <w:p w14:paraId="395BC99D" w14:textId="6DA95A54" w:rsidR="00E357E2" w:rsidRPr="00EC63C7" w:rsidRDefault="00E357E2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Blood Borne Pathogens</w:t>
      </w:r>
    </w:p>
    <w:p w14:paraId="1D5DDF1D" w14:textId="3019ED17" w:rsidR="00E357E2" w:rsidRPr="00EC63C7" w:rsidRDefault="00986432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Mandated Reporting</w:t>
      </w:r>
    </w:p>
    <w:p w14:paraId="2B3B29C8" w14:textId="03F6F110" w:rsidR="00986432" w:rsidRPr="00EC63C7" w:rsidRDefault="00986432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Concussion Awareness</w:t>
      </w:r>
    </w:p>
    <w:p w14:paraId="0925453D" w14:textId="14FB3397" w:rsidR="00986432" w:rsidRPr="00EC63C7" w:rsidRDefault="00986432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Food Allergies</w:t>
      </w:r>
    </w:p>
    <w:p w14:paraId="5B133F54" w14:textId="5A8039EC" w:rsidR="00986432" w:rsidRPr="00EC63C7" w:rsidRDefault="00986432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Food Handling 1, 2, and 4</w:t>
      </w:r>
    </w:p>
    <w:p w14:paraId="7446C854" w14:textId="77777777" w:rsidR="00986432" w:rsidRPr="00EC63C7" w:rsidRDefault="00986432" w:rsidP="003E70E6">
      <w:pPr>
        <w:rPr>
          <w:rFonts w:ascii="Chalkboard SE" w:hAnsi="Chalkboard SE" w:cs="Andalus"/>
        </w:rPr>
      </w:pPr>
    </w:p>
    <w:p w14:paraId="52FE8121" w14:textId="77777777" w:rsidR="00702D80" w:rsidRPr="00EC63C7" w:rsidRDefault="006B572C" w:rsidP="00702D80">
      <w:pPr>
        <w:rPr>
          <w:rFonts w:ascii="Chalkboard SE" w:hAnsi="Chalkboard SE" w:cs="Andalus"/>
        </w:rPr>
      </w:pPr>
      <w:hyperlink r:id="rId8" w:history="1">
        <w:r w:rsidR="00702D80" w:rsidRPr="00EC63C7">
          <w:rPr>
            <w:rStyle w:val="Hyperlink"/>
            <w:rFonts w:ascii="Chalkboard SE" w:hAnsi="Chalkboard SE" w:cs="Andalus"/>
          </w:rPr>
          <w:t>MDE</w:t>
        </w:r>
      </w:hyperlink>
      <w:r w:rsidR="00702D80" w:rsidRPr="00EC63C7">
        <w:rPr>
          <w:rFonts w:ascii="Chalkboard SE" w:hAnsi="Chalkboard SE" w:cs="Andalus"/>
        </w:rPr>
        <w:t>:</w:t>
      </w:r>
    </w:p>
    <w:p w14:paraId="043AF2DF" w14:textId="4F84F677" w:rsidR="00986432" w:rsidRPr="00EC63C7" w:rsidRDefault="00BD55F6" w:rsidP="003E70E6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t>Log in to the internet.  Click the topic below to connect to the appropriate training.</w:t>
      </w:r>
    </w:p>
    <w:p w14:paraId="3888921C" w14:textId="053B234F" w:rsidR="00986432" w:rsidRPr="00EC63C7" w:rsidRDefault="009337AA" w:rsidP="003E70E6">
      <w:pPr>
        <w:rPr>
          <w:rStyle w:val="Hyperlink"/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fldChar w:fldCharType="begin"/>
      </w:r>
      <w:r w:rsidRPr="00EC63C7">
        <w:rPr>
          <w:rFonts w:ascii="Chalkboard SE" w:hAnsi="Chalkboard SE" w:cs="Andalus"/>
        </w:rPr>
        <w:instrText xml:space="preserve"> HYPERLINK "http://education.state.mn.us/MDE/Video/?group=Communications&amp;id=059366" </w:instrText>
      </w:r>
      <w:r w:rsidRPr="00EC63C7">
        <w:rPr>
          <w:rFonts w:ascii="Chalkboard SE" w:hAnsi="Chalkboard SE" w:cs="Andalus"/>
        </w:rPr>
        <w:fldChar w:fldCharType="separate"/>
      </w:r>
      <w:r w:rsidR="00986432" w:rsidRPr="00EC63C7">
        <w:rPr>
          <w:rStyle w:val="Hyperlink"/>
          <w:rFonts w:ascii="Chalkboard SE" w:hAnsi="Chalkboard SE" w:cs="Andalus"/>
        </w:rPr>
        <w:t>Food Production Records</w:t>
      </w:r>
    </w:p>
    <w:p w14:paraId="1A4542B5" w14:textId="45CA1CC6" w:rsidR="00986432" w:rsidRPr="00EC63C7" w:rsidRDefault="009337AA" w:rsidP="003E70E6">
      <w:pPr>
        <w:rPr>
          <w:rStyle w:val="Hyperlink"/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fldChar w:fldCharType="end"/>
      </w:r>
      <w:r w:rsidRPr="00EC63C7">
        <w:rPr>
          <w:rFonts w:ascii="Chalkboard SE" w:hAnsi="Chalkboard SE" w:cs="Andalus"/>
        </w:rPr>
        <w:fldChar w:fldCharType="begin"/>
      </w:r>
      <w:r w:rsidRPr="00EC63C7">
        <w:rPr>
          <w:rFonts w:ascii="Chalkboard SE" w:hAnsi="Chalkboard SE" w:cs="Andalus"/>
        </w:rPr>
        <w:instrText xml:space="preserve"> HYPERLINK "http://education.state.mn.us/MDE/Video/?group=Communications&amp;id=059365" </w:instrText>
      </w:r>
      <w:r w:rsidRPr="00EC63C7">
        <w:rPr>
          <w:rFonts w:ascii="Chalkboard SE" w:hAnsi="Chalkboard SE" w:cs="Andalus"/>
        </w:rPr>
        <w:fldChar w:fldCharType="separate"/>
      </w:r>
      <w:r w:rsidR="00986432" w:rsidRPr="00EC63C7">
        <w:rPr>
          <w:rStyle w:val="Hyperlink"/>
          <w:rFonts w:ascii="Chalkboard SE" w:hAnsi="Chalkboard SE" w:cs="Andalus"/>
        </w:rPr>
        <w:t>Offer vs Serve</w:t>
      </w:r>
      <w:r w:rsidRPr="00EC63C7">
        <w:rPr>
          <w:rStyle w:val="Hyperlink"/>
          <w:rFonts w:ascii="Chalkboard SE" w:hAnsi="Chalkboard SE" w:cs="Andalus"/>
        </w:rPr>
        <w:t xml:space="preserve"> for Breakfast</w:t>
      </w:r>
    </w:p>
    <w:p w14:paraId="75BEBC2E" w14:textId="7D66CCDE" w:rsidR="009337AA" w:rsidRPr="00EC63C7" w:rsidRDefault="009337AA" w:rsidP="003E70E6">
      <w:pPr>
        <w:rPr>
          <w:rStyle w:val="Hyperlink"/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fldChar w:fldCharType="end"/>
      </w:r>
      <w:r w:rsidRPr="00EC63C7">
        <w:rPr>
          <w:rFonts w:ascii="Chalkboard SE" w:hAnsi="Chalkboard SE" w:cs="Andalus"/>
        </w:rPr>
        <w:fldChar w:fldCharType="begin"/>
      </w:r>
      <w:r w:rsidRPr="00EC63C7">
        <w:rPr>
          <w:rFonts w:ascii="Chalkboard SE" w:hAnsi="Chalkboard SE" w:cs="Andalus"/>
        </w:rPr>
        <w:instrText xml:space="preserve"> HYPERLINK "http://education.state.mn.us/MDE/Video/?group=Communications&amp;id=059367" </w:instrText>
      </w:r>
      <w:r w:rsidRPr="00EC63C7">
        <w:rPr>
          <w:rFonts w:ascii="Chalkboard SE" w:hAnsi="Chalkboard SE" w:cs="Andalus"/>
        </w:rPr>
        <w:fldChar w:fldCharType="separate"/>
      </w:r>
      <w:r w:rsidRPr="00EC63C7">
        <w:rPr>
          <w:rStyle w:val="Hyperlink"/>
          <w:rFonts w:ascii="Chalkboard SE" w:hAnsi="Chalkboard SE" w:cs="Andalus"/>
        </w:rPr>
        <w:t>Offer vs Serve for Lunch</w:t>
      </w:r>
    </w:p>
    <w:p w14:paraId="64F99F93" w14:textId="53D99CD3" w:rsidR="00986432" w:rsidRPr="00EC63C7" w:rsidRDefault="009337AA" w:rsidP="003E70E6">
      <w:pPr>
        <w:rPr>
          <w:rStyle w:val="Hyperlink"/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fldChar w:fldCharType="end"/>
      </w:r>
      <w:r w:rsidR="00AD153B" w:rsidRPr="00EC63C7">
        <w:rPr>
          <w:rFonts w:ascii="Chalkboard SE" w:hAnsi="Chalkboard SE" w:cs="Andalus"/>
        </w:rPr>
        <w:fldChar w:fldCharType="begin"/>
      </w:r>
      <w:r w:rsidR="00AD153B" w:rsidRPr="00EC63C7">
        <w:rPr>
          <w:rFonts w:ascii="Chalkboard SE" w:hAnsi="Chalkboard SE" w:cs="Andalus"/>
        </w:rPr>
        <w:instrText xml:space="preserve"> HYPERLINK "http://www.education.state.mn.us/MDE/VideoNew/?group=Communications&amp;id=MDE059245" </w:instrText>
      </w:r>
      <w:r w:rsidR="00AD153B" w:rsidRPr="00EC63C7">
        <w:rPr>
          <w:rFonts w:ascii="Chalkboard SE" w:hAnsi="Chalkboard SE" w:cs="Andalus"/>
        </w:rPr>
        <w:fldChar w:fldCharType="separate"/>
      </w:r>
      <w:r w:rsidR="00986432" w:rsidRPr="00EC63C7">
        <w:rPr>
          <w:rStyle w:val="Hyperlink"/>
          <w:rFonts w:ascii="Chalkboard SE" w:hAnsi="Chalkboard SE" w:cs="Andalus"/>
        </w:rPr>
        <w:t>Civil Rights</w:t>
      </w:r>
    </w:p>
    <w:p w14:paraId="3626D20E" w14:textId="51EF47C0" w:rsidR="00A935B9" w:rsidRPr="00EC63C7" w:rsidRDefault="00AD153B" w:rsidP="00A935B9">
      <w:pPr>
        <w:rPr>
          <w:rFonts w:ascii="Chalkboard SE" w:hAnsi="Chalkboard SE" w:cs="Andalus"/>
        </w:rPr>
      </w:pPr>
      <w:r w:rsidRPr="00EC63C7">
        <w:rPr>
          <w:rFonts w:ascii="Chalkboard SE" w:hAnsi="Chalkboard SE" w:cs="Andalus"/>
        </w:rPr>
        <w:fldChar w:fldCharType="end"/>
      </w:r>
    </w:p>
    <w:p w14:paraId="619E38CB" w14:textId="77777777" w:rsidR="00F36CCA" w:rsidRPr="00EC63C7" w:rsidRDefault="00F36CCA" w:rsidP="00A935B9">
      <w:pPr>
        <w:rPr>
          <w:rFonts w:ascii="Chalkboard SE" w:hAnsi="Chalkboard SE" w:cs="Andalus"/>
        </w:rPr>
      </w:pPr>
    </w:p>
    <w:p w14:paraId="3B083205" w14:textId="77777777" w:rsidR="00F36CCA" w:rsidRPr="00EC63C7" w:rsidRDefault="00F36CCA" w:rsidP="00A935B9">
      <w:pPr>
        <w:rPr>
          <w:rFonts w:ascii="Chalkboard SE" w:hAnsi="Chalkboard SE" w:cs="Andalus"/>
        </w:rPr>
      </w:pPr>
    </w:p>
    <w:sectPr w:rsidR="00F36CCA" w:rsidRPr="00EC63C7" w:rsidSect="002439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474E7" w14:textId="77777777" w:rsidR="006B572C" w:rsidRDefault="006B572C" w:rsidP="00C93042">
      <w:r>
        <w:separator/>
      </w:r>
    </w:p>
  </w:endnote>
  <w:endnote w:type="continuationSeparator" w:id="0">
    <w:p w14:paraId="3F01249C" w14:textId="77777777" w:rsidR="006B572C" w:rsidRDefault="006B572C" w:rsidP="00C9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Andalus">
    <w:altName w:val="Arial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1BDC5" w14:textId="681B0264" w:rsidR="00BB7DBE" w:rsidRDefault="00927298">
    <w:pPr>
      <w:pStyle w:val="Footer"/>
    </w:pPr>
    <w:r>
      <w:t xml:space="preserve">Pedersen </w:t>
    </w:r>
    <w:r w:rsidR="00D61938">
      <w:t>20</w:t>
    </w:r>
    <w:r w:rsidR="00505637">
      <w:t>16</w:t>
    </w:r>
    <w:r w:rsidR="00D61938">
      <w:tab/>
    </w:r>
    <w:r w:rsidR="00D61938">
      <w:tab/>
    </w:r>
    <w:r w:rsidR="002F6C0E">
      <w:t>Revised</w:t>
    </w:r>
    <w:r w:rsidR="00D926D4">
      <w:t xml:space="preserve"> </w:t>
    </w:r>
    <w:r w:rsidR="00B05E0B">
      <w:t>7/27/2020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925F2" w14:textId="77777777" w:rsidR="006B572C" w:rsidRDefault="006B572C" w:rsidP="00C93042">
      <w:r>
        <w:separator/>
      </w:r>
    </w:p>
  </w:footnote>
  <w:footnote w:type="continuationSeparator" w:id="0">
    <w:p w14:paraId="43582C8C" w14:textId="77777777" w:rsidR="006B572C" w:rsidRDefault="006B572C" w:rsidP="00C93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1390E"/>
    <w:multiLevelType w:val="hybridMultilevel"/>
    <w:tmpl w:val="FF3E8C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2C55A07"/>
    <w:multiLevelType w:val="hybridMultilevel"/>
    <w:tmpl w:val="0AE2E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5326F"/>
    <w:multiLevelType w:val="hybridMultilevel"/>
    <w:tmpl w:val="B2AAB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CCC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A66"/>
    <w:rsid w:val="00024039"/>
    <w:rsid w:val="00072048"/>
    <w:rsid w:val="00073F04"/>
    <w:rsid w:val="000A72C4"/>
    <w:rsid w:val="000C02B7"/>
    <w:rsid w:val="000F089B"/>
    <w:rsid w:val="000F3DC8"/>
    <w:rsid w:val="00105AA9"/>
    <w:rsid w:val="00111222"/>
    <w:rsid w:val="00122444"/>
    <w:rsid w:val="0014191C"/>
    <w:rsid w:val="00160655"/>
    <w:rsid w:val="001F3399"/>
    <w:rsid w:val="00203D11"/>
    <w:rsid w:val="002147A2"/>
    <w:rsid w:val="00222A80"/>
    <w:rsid w:val="00231A66"/>
    <w:rsid w:val="0024394A"/>
    <w:rsid w:val="002C15DD"/>
    <w:rsid w:val="002F6C0E"/>
    <w:rsid w:val="00353727"/>
    <w:rsid w:val="00362097"/>
    <w:rsid w:val="00376E39"/>
    <w:rsid w:val="00376F1E"/>
    <w:rsid w:val="00380AF8"/>
    <w:rsid w:val="003815B7"/>
    <w:rsid w:val="003905B8"/>
    <w:rsid w:val="003A7D63"/>
    <w:rsid w:val="003B2FFF"/>
    <w:rsid w:val="003B7EC6"/>
    <w:rsid w:val="003D4E1E"/>
    <w:rsid w:val="003E70E6"/>
    <w:rsid w:val="003F0BF0"/>
    <w:rsid w:val="00424D8A"/>
    <w:rsid w:val="004428A8"/>
    <w:rsid w:val="004C7A81"/>
    <w:rsid w:val="004D0E14"/>
    <w:rsid w:val="004D34A1"/>
    <w:rsid w:val="004E3196"/>
    <w:rsid w:val="004F23F3"/>
    <w:rsid w:val="004F62B7"/>
    <w:rsid w:val="00503638"/>
    <w:rsid w:val="00505637"/>
    <w:rsid w:val="00513192"/>
    <w:rsid w:val="00546084"/>
    <w:rsid w:val="0055537D"/>
    <w:rsid w:val="0057488E"/>
    <w:rsid w:val="005752F0"/>
    <w:rsid w:val="005955B9"/>
    <w:rsid w:val="005B651C"/>
    <w:rsid w:val="005C3C47"/>
    <w:rsid w:val="005E6943"/>
    <w:rsid w:val="0060355F"/>
    <w:rsid w:val="00613736"/>
    <w:rsid w:val="00614B79"/>
    <w:rsid w:val="006168F5"/>
    <w:rsid w:val="0065266C"/>
    <w:rsid w:val="00660CE0"/>
    <w:rsid w:val="00672062"/>
    <w:rsid w:val="006B4197"/>
    <w:rsid w:val="006B572C"/>
    <w:rsid w:val="006C6D45"/>
    <w:rsid w:val="006F555F"/>
    <w:rsid w:val="007007FC"/>
    <w:rsid w:val="00702D80"/>
    <w:rsid w:val="007232E2"/>
    <w:rsid w:val="00746A08"/>
    <w:rsid w:val="007B441E"/>
    <w:rsid w:val="007C6052"/>
    <w:rsid w:val="007C7528"/>
    <w:rsid w:val="007D16AE"/>
    <w:rsid w:val="007D3237"/>
    <w:rsid w:val="007E17BE"/>
    <w:rsid w:val="007F2CC5"/>
    <w:rsid w:val="00824391"/>
    <w:rsid w:val="00835CA2"/>
    <w:rsid w:val="0085105A"/>
    <w:rsid w:val="0085374E"/>
    <w:rsid w:val="00872663"/>
    <w:rsid w:val="008C0478"/>
    <w:rsid w:val="008D3C3A"/>
    <w:rsid w:val="008E6554"/>
    <w:rsid w:val="009054E6"/>
    <w:rsid w:val="00927298"/>
    <w:rsid w:val="009337AA"/>
    <w:rsid w:val="00936917"/>
    <w:rsid w:val="009548C2"/>
    <w:rsid w:val="0095520A"/>
    <w:rsid w:val="00964C70"/>
    <w:rsid w:val="00986432"/>
    <w:rsid w:val="009E2706"/>
    <w:rsid w:val="00A41649"/>
    <w:rsid w:val="00A501EE"/>
    <w:rsid w:val="00A54C9F"/>
    <w:rsid w:val="00A8279B"/>
    <w:rsid w:val="00A84C72"/>
    <w:rsid w:val="00A935B9"/>
    <w:rsid w:val="00AA664E"/>
    <w:rsid w:val="00AA7593"/>
    <w:rsid w:val="00AD153B"/>
    <w:rsid w:val="00AF71C2"/>
    <w:rsid w:val="00B024B2"/>
    <w:rsid w:val="00B05E0B"/>
    <w:rsid w:val="00B22415"/>
    <w:rsid w:val="00B25D57"/>
    <w:rsid w:val="00B26854"/>
    <w:rsid w:val="00B37891"/>
    <w:rsid w:val="00B450B4"/>
    <w:rsid w:val="00B72B63"/>
    <w:rsid w:val="00B809FB"/>
    <w:rsid w:val="00B9396A"/>
    <w:rsid w:val="00BB7DBE"/>
    <w:rsid w:val="00BC01D0"/>
    <w:rsid w:val="00BC41F6"/>
    <w:rsid w:val="00BD55F6"/>
    <w:rsid w:val="00BE3EE9"/>
    <w:rsid w:val="00BE5E70"/>
    <w:rsid w:val="00C22144"/>
    <w:rsid w:val="00C331A3"/>
    <w:rsid w:val="00C557E7"/>
    <w:rsid w:val="00C7591F"/>
    <w:rsid w:val="00C81B4F"/>
    <w:rsid w:val="00C90F2A"/>
    <w:rsid w:val="00C93042"/>
    <w:rsid w:val="00CA50AB"/>
    <w:rsid w:val="00D16F59"/>
    <w:rsid w:val="00D259F3"/>
    <w:rsid w:val="00D30443"/>
    <w:rsid w:val="00D51FA9"/>
    <w:rsid w:val="00D61938"/>
    <w:rsid w:val="00D926D4"/>
    <w:rsid w:val="00D97DDE"/>
    <w:rsid w:val="00DC5CFA"/>
    <w:rsid w:val="00DD3D1A"/>
    <w:rsid w:val="00DF7951"/>
    <w:rsid w:val="00E06C97"/>
    <w:rsid w:val="00E210AA"/>
    <w:rsid w:val="00E22D62"/>
    <w:rsid w:val="00E30A26"/>
    <w:rsid w:val="00E357E2"/>
    <w:rsid w:val="00E46D13"/>
    <w:rsid w:val="00E9005E"/>
    <w:rsid w:val="00E91489"/>
    <w:rsid w:val="00EA6799"/>
    <w:rsid w:val="00EC63C7"/>
    <w:rsid w:val="00EE14D0"/>
    <w:rsid w:val="00F053FF"/>
    <w:rsid w:val="00F36CCA"/>
    <w:rsid w:val="00F722A4"/>
    <w:rsid w:val="00F850AA"/>
    <w:rsid w:val="00F92AB2"/>
    <w:rsid w:val="00FB503A"/>
    <w:rsid w:val="00FF1CD3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13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35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A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93042"/>
  </w:style>
  <w:style w:type="character" w:customStyle="1" w:styleId="FootnoteTextChar">
    <w:name w:val="Footnote Text Char"/>
    <w:basedOn w:val="DefaultParagraphFont"/>
    <w:link w:val="FootnoteText"/>
    <w:uiPriority w:val="99"/>
    <w:rsid w:val="00C9304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C930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4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8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4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8C2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7D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D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DB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D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DB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BE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1C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state.mn.us/md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infinitec.org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Pedersen</dc:creator>
  <cp:keywords/>
  <dc:description/>
  <cp:lastModifiedBy>Alicia Jepsen</cp:lastModifiedBy>
  <cp:revision>2</cp:revision>
  <cp:lastPrinted>2017-03-26T16:39:00Z</cp:lastPrinted>
  <dcterms:created xsi:type="dcterms:W3CDTF">2020-08-13T15:30:00Z</dcterms:created>
  <dcterms:modified xsi:type="dcterms:W3CDTF">2020-08-13T15:30:00Z</dcterms:modified>
</cp:coreProperties>
</file>