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D668" w14:textId="77777777" w:rsidR="001B3A4F" w:rsidRDefault="001B3A4F" w:rsidP="00CC23F0">
      <w:pPr>
        <w:jc w:val="center"/>
        <w:rPr>
          <w:rFonts w:ascii="Bangla MN" w:hAnsi="Bangla MN"/>
        </w:rPr>
      </w:pPr>
    </w:p>
    <w:p w14:paraId="49121F4F" w14:textId="77777777" w:rsidR="001B3A4F" w:rsidRDefault="001B3A4F" w:rsidP="00CC23F0">
      <w:pPr>
        <w:jc w:val="center"/>
        <w:rPr>
          <w:rFonts w:ascii="Bangla MN" w:hAnsi="Bangla MN"/>
        </w:rPr>
      </w:pPr>
    </w:p>
    <w:p w14:paraId="5747F722" w14:textId="77777777" w:rsidR="001B3A4F" w:rsidRDefault="001B3A4F" w:rsidP="00CC23F0">
      <w:pPr>
        <w:jc w:val="center"/>
        <w:rPr>
          <w:rFonts w:ascii="Bangla MN" w:hAnsi="Bangla MN"/>
        </w:rPr>
      </w:pPr>
    </w:p>
    <w:p w14:paraId="145F6DE9" w14:textId="687CC993" w:rsidR="0040172A" w:rsidRPr="00C02EC0" w:rsidRDefault="00CC23F0" w:rsidP="00CC23F0">
      <w:pPr>
        <w:jc w:val="center"/>
        <w:rPr>
          <w:rFonts w:ascii="Bangla MN" w:hAnsi="Bangla MN"/>
        </w:rPr>
      </w:pPr>
      <w:r w:rsidRPr="00C02EC0">
        <w:rPr>
          <w:rFonts w:ascii="Bangla MN" w:hAnsi="Bangla MN"/>
        </w:rPr>
        <w:t>Wellness Policy</w:t>
      </w:r>
      <w:r w:rsidR="00B85753">
        <w:rPr>
          <w:rFonts w:ascii="Bangla MN" w:hAnsi="Bangla MN"/>
        </w:rPr>
        <w:t xml:space="preserve"> Review</w:t>
      </w:r>
    </w:p>
    <w:p w14:paraId="3CFD04B8" w14:textId="51FC62C0" w:rsidR="00CC23F0" w:rsidRPr="00C02EC0" w:rsidRDefault="00CC23F0" w:rsidP="00CC23F0">
      <w:pPr>
        <w:jc w:val="center"/>
        <w:rPr>
          <w:rFonts w:ascii="Bangla MN" w:hAnsi="Bangla MN"/>
        </w:rPr>
      </w:pPr>
      <w:r w:rsidRPr="00C02EC0">
        <w:rPr>
          <w:rFonts w:ascii="Bangla MN" w:hAnsi="Bangla MN"/>
        </w:rPr>
        <w:t xml:space="preserve">Benton Stearns </w:t>
      </w:r>
      <w:r w:rsidR="001E797D">
        <w:rPr>
          <w:rFonts w:ascii="Bangla MN" w:hAnsi="Bangla MN"/>
        </w:rPr>
        <w:t>Education</w:t>
      </w:r>
      <w:r w:rsidRPr="00C02EC0">
        <w:rPr>
          <w:rFonts w:ascii="Bangla MN" w:hAnsi="Bangla MN"/>
        </w:rPr>
        <w:t xml:space="preserve"> Program</w:t>
      </w:r>
      <w:r w:rsidR="001E797D">
        <w:rPr>
          <w:rFonts w:ascii="Bangla MN" w:hAnsi="Bangla MN"/>
        </w:rPr>
        <w:t>s</w:t>
      </w:r>
    </w:p>
    <w:p w14:paraId="2189219F" w14:textId="6EB51BB3" w:rsidR="00CC23F0" w:rsidRPr="00C02EC0" w:rsidRDefault="0029412B" w:rsidP="00CC23F0">
      <w:pPr>
        <w:jc w:val="center"/>
        <w:rPr>
          <w:rFonts w:ascii="Bangla MN" w:hAnsi="Bangla MN"/>
        </w:rPr>
      </w:pPr>
      <w:r>
        <w:rPr>
          <w:rFonts w:ascii="Bangla MN" w:hAnsi="Bangla MN"/>
        </w:rPr>
        <w:t>202</w:t>
      </w:r>
      <w:r w:rsidR="00937FB3">
        <w:rPr>
          <w:rFonts w:ascii="Bangla MN" w:hAnsi="Bangla MN"/>
        </w:rPr>
        <w:t>2-23</w:t>
      </w:r>
    </w:p>
    <w:p w14:paraId="17B723F1" w14:textId="77777777" w:rsidR="00CC23F0" w:rsidRPr="00C02EC0" w:rsidRDefault="00CC23F0" w:rsidP="00CC23F0">
      <w:pPr>
        <w:jc w:val="center"/>
        <w:rPr>
          <w:rFonts w:ascii="Bangla MN" w:hAnsi="Bangla MN"/>
        </w:rPr>
      </w:pPr>
    </w:p>
    <w:p w14:paraId="2E654434" w14:textId="7DC80B80" w:rsidR="00CC23F0" w:rsidRPr="00C02EC0" w:rsidRDefault="00CC23F0" w:rsidP="00CC23F0">
      <w:pPr>
        <w:rPr>
          <w:rFonts w:ascii="Bangla MN" w:hAnsi="Bangla MN"/>
        </w:rPr>
      </w:pPr>
      <w:r w:rsidRPr="00C02EC0">
        <w:rPr>
          <w:rFonts w:ascii="Bangla MN" w:hAnsi="Bangla MN"/>
        </w:rPr>
        <w:t xml:space="preserve">Benton Stearns </w:t>
      </w:r>
      <w:r w:rsidR="001E797D">
        <w:rPr>
          <w:rFonts w:ascii="Bangla MN" w:hAnsi="Bangla MN"/>
        </w:rPr>
        <w:t>Education Programs</w:t>
      </w:r>
      <w:r w:rsidRPr="00C02EC0">
        <w:rPr>
          <w:rFonts w:ascii="Bangla MN" w:hAnsi="Bangla MN"/>
        </w:rPr>
        <w:t xml:space="preserve"> </w:t>
      </w:r>
      <w:r w:rsidR="001E797D">
        <w:rPr>
          <w:rFonts w:ascii="Bangla MN" w:hAnsi="Bangla MN"/>
        </w:rPr>
        <w:t>are</w:t>
      </w:r>
      <w:r w:rsidRPr="00C02EC0">
        <w:rPr>
          <w:rFonts w:ascii="Bangla MN" w:hAnsi="Bangla MN"/>
        </w:rPr>
        <w:t xml:space="preserve"> setting IV school program</w:t>
      </w:r>
      <w:r w:rsidR="001E797D">
        <w:rPr>
          <w:rFonts w:ascii="Bangla MN" w:hAnsi="Bangla MN"/>
        </w:rPr>
        <w:t>s</w:t>
      </w:r>
      <w:r w:rsidRPr="00C02EC0">
        <w:rPr>
          <w:rFonts w:ascii="Bangla MN" w:hAnsi="Bangla MN"/>
        </w:rPr>
        <w:t xml:space="preserve"> that provide educational and behavioral programing for students in the central Minnesota area.  </w:t>
      </w:r>
      <w:r w:rsidR="004B6442" w:rsidRPr="00C02EC0">
        <w:rPr>
          <w:rFonts w:ascii="Bangla MN" w:hAnsi="Bangla MN"/>
        </w:rPr>
        <w:t>As part of our mission to work with students emotional and behavioral</w:t>
      </w:r>
      <w:r w:rsidR="0009373F" w:rsidRPr="00C02EC0">
        <w:rPr>
          <w:rFonts w:ascii="Bangla MN" w:hAnsi="Bangla MN"/>
        </w:rPr>
        <w:t xml:space="preserve"> needs, we strive to promote a school environment that encompasses the needs of the mind and the body.  </w:t>
      </w:r>
    </w:p>
    <w:p w14:paraId="497EB9F9" w14:textId="77777777" w:rsidR="006F5A81" w:rsidRPr="00C02EC0" w:rsidRDefault="006F5A81" w:rsidP="00CC23F0">
      <w:pPr>
        <w:rPr>
          <w:rFonts w:ascii="Bangla MN" w:hAnsi="Bangla MN"/>
        </w:rPr>
      </w:pPr>
    </w:p>
    <w:p w14:paraId="11547834" w14:textId="38092091" w:rsidR="006F5A81" w:rsidRPr="00C02EC0" w:rsidRDefault="001E797D" w:rsidP="00CC23F0">
      <w:pPr>
        <w:rPr>
          <w:rFonts w:ascii="Bangla MN" w:hAnsi="Bangla MN"/>
        </w:rPr>
      </w:pPr>
      <w:r>
        <w:rPr>
          <w:rFonts w:ascii="Bangla MN" w:hAnsi="Bangla MN"/>
        </w:rPr>
        <w:t>Benton-Stearns</w:t>
      </w:r>
      <w:r w:rsidR="006F5A81" w:rsidRPr="00C02EC0">
        <w:rPr>
          <w:rFonts w:ascii="Bangla MN" w:hAnsi="Bangla MN"/>
        </w:rPr>
        <w:t xml:space="preserve"> educational setting</w:t>
      </w:r>
      <w:r>
        <w:rPr>
          <w:rFonts w:ascii="Bangla MN" w:hAnsi="Bangla MN"/>
        </w:rPr>
        <w:t>s</w:t>
      </w:r>
      <w:r w:rsidR="006F5A81" w:rsidRPr="00C02EC0">
        <w:rPr>
          <w:rFonts w:ascii="Bangla MN" w:hAnsi="Bangla MN"/>
        </w:rPr>
        <w:t xml:space="preserve"> provide</w:t>
      </w:r>
      <w:r w:rsidR="00BE07AC" w:rsidRPr="00C02EC0">
        <w:rPr>
          <w:rFonts w:ascii="Bangla MN" w:hAnsi="Bangla MN"/>
        </w:rPr>
        <w:t>s</w:t>
      </w:r>
      <w:r w:rsidR="006F5A81" w:rsidRPr="00C02EC0">
        <w:rPr>
          <w:rFonts w:ascii="Bangla MN" w:hAnsi="Bangla MN"/>
        </w:rPr>
        <w:t xml:space="preserve"> education that is appropriate for the needs of each student.  In addition to traditional academics, </w:t>
      </w:r>
      <w:r>
        <w:rPr>
          <w:rFonts w:ascii="Bangla MN" w:hAnsi="Bangla MN"/>
        </w:rPr>
        <w:t>our</w:t>
      </w:r>
      <w:r w:rsidR="006F5A81" w:rsidRPr="00C02EC0">
        <w:rPr>
          <w:rFonts w:ascii="Bangla MN" w:hAnsi="Bangla MN"/>
        </w:rPr>
        <w:t xml:space="preserve"> student</w:t>
      </w:r>
      <w:r>
        <w:rPr>
          <w:rFonts w:ascii="Bangla MN" w:hAnsi="Bangla MN"/>
        </w:rPr>
        <w:t>s</w:t>
      </w:r>
      <w:r w:rsidR="006F5A81" w:rsidRPr="00C02EC0">
        <w:rPr>
          <w:rFonts w:ascii="Bangla MN" w:hAnsi="Bangla MN"/>
        </w:rPr>
        <w:t xml:space="preserve"> participate in social skills training that lays a foundation for healthy lifestyle choices, positive social interactions, and healthy problem solving strategies.  Students gain an understanding of their disabilities and how to manage the issues associated with living with a disability. </w:t>
      </w:r>
    </w:p>
    <w:p w14:paraId="7CDD1DCC" w14:textId="77777777" w:rsidR="006F5A81" w:rsidRPr="00C02EC0" w:rsidRDefault="006F5A81" w:rsidP="00CC23F0">
      <w:pPr>
        <w:rPr>
          <w:rFonts w:ascii="Bangla MN" w:hAnsi="Bangla MN"/>
        </w:rPr>
      </w:pPr>
    </w:p>
    <w:p w14:paraId="1DB15316" w14:textId="62AE8E1B" w:rsidR="006F5A81" w:rsidRPr="00C02EC0" w:rsidRDefault="001E797D" w:rsidP="00CC23F0">
      <w:pPr>
        <w:rPr>
          <w:rFonts w:ascii="Bangla MN" w:hAnsi="Bangla MN"/>
        </w:rPr>
      </w:pPr>
      <w:r>
        <w:rPr>
          <w:rFonts w:ascii="Bangla MN" w:hAnsi="Bangla MN"/>
        </w:rPr>
        <w:t>Program</w:t>
      </w:r>
      <w:r w:rsidR="00BE07AC" w:rsidRPr="00C02EC0">
        <w:rPr>
          <w:rFonts w:ascii="Bangla MN" w:hAnsi="Bangla MN"/>
        </w:rPr>
        <w:t xml:space="preserve"> staff value physical activity and understand the impact of the mind body connection on learning.  </w:t>
      </w:r>
      <w:r w:rsidR="006F5A81" w:rsidRPr="00C02EC0">
        <w:rPr>
          <w:rFonts w:ascii="Bangla MN" w:hAnsi="Bangla MN"/>
        </w:rPr>
        <w:t xml:space="preserve">In order to promote overall wellness,  students </w:t>
      </w:r>
      <w:r>
        <w:rPr>
          <w:rFonts w:ascii="Bangla MN" w:hAnsi="Bangla MN"/>
        </w:rPr>
        <w:t xml:space="preserve">(grades k- 12) </w:t>
      </w:r>
      <w:r w:rsidR="006F5A81" w:rsidRPr="00C02EC0">
        <w:rPr>
          <w:rFonts w:ascii="Bangla MN" w:hAnsi="Bangla MN"/>
        </w:rPr>
        <w:t xml:space="preserve">participate in daily physical education for </w:t>
      </w:r>
      <w:r>
        <w:rPr>
          <w:rFonts w:ascii="Bangla MN" w:hAnsi="Bangla MN"/>
        </w:rPr>
        <w:t>25-</w:t>
      </w:r>
      <w:r w:rsidR="006F5A81" w:rsidRPr="00C02EC0">
        <w:rPr>
          <w:rFonts w:ascii="Bangla MN" w:hAnsi="Bangla MN"/>
        </w:rPr>
        <w:t xml:space="preserve">45 minutes per day. </w:t>
      </w:r>
      <w:r w:rsidR="00BE07AC" w:rsidRPr="00C02EC0">
        <w:rPr>
          <w:rFonts w:ascii="Bangla MN" w:hAnsi="Bangla MN"/>
        </w:rPr>
        <w:t xml:space="preserve"> </w:t>
      </w:r>
      <w:r w:rsidR="00F77A21" w:rsidRPr="00C02EC0">
        <w:rPr>
          <w:rFonts w:ascii="Bangla MN" w:hAnsi="Bangla MN"/>
        </w:rPr>
        <w:t xml:space="preserve">Outside of </w:t>
      </w:r>
      <w:r w:rsidR="00C02EC0" w:rsidRPr="00C02EC0">
        <w:rPr>
          <w:rFonts w:ascii="Bangla MN" w:hAnsi="Bangla MN"/>
        </w:rPr>
        <w:t>Phys</w:t>
      </w:r>
      <w:r w:rsidR="00F77A21" w:rsidRPr="00C02EC0">
        <w:rPr>
          <w:rFonts w:ascii="Bangla MN" w:hAnsi="Bangla MN"/>
        </w:rPr>
        <w:t xml:space="preserve"> Ed classes, students participate in short 3-7 minute activities that are used to help calm and redirect the body or to stimulate and prepare the brain for learning.  </w:t>
      </w:r>
      <w:r w:rsidR="00E67633" w:rsidRPr="00C02EC0">
        <w:rPr>
          <w:rFonts w:ascii="Bangla MN" w:hAnsi="Bangla MN"/>
        </w:rPr>
        <w:t xml:space="preserve">These </w:t>
      </w:r>
      <w:r>
        <w:rPr>
          <w:rFonts w:ascii="Bangla MN" w:hAnsi="Bangla MN"/>
        </w:rPr>
        <w:t xml:space="preserve">breaks may be </w:t>
      </w:r>
      <w:r w:rsidR="00E67633" w:rsidRPr="00C02EC0">
        <w:rPr>
          <w:rFonts w:ascii="Bangla MN" w:hAnsi="Bangla MN"/>
        </w:rPr>
        <w:t xml:space="preserve">scheduled daily </w:t>
      </w:r>
      <w:r>
        <w:rPr>
          <w:rFonts w:ascii="Bangla MN" w:hAnsi="Bangla MN"/>
        </w:rPr>
        <w:t>or used as a regulation tool</w:t>
      </w:r>
      <w:r w:rsidR="003E73D1">
        <w:rPr>
          <w:rFonts w:ascii="Bangla MN" w:hAnsi="Bangla MN"/>
        </w:rPr>
        <w:t xml:space="preserve">. </w:t>
      </w:r>
      <w:r w:rsidR="00E67633" w:rsidRPr="00C02EC0">
        <w:rPr>
          <w:rFonts w:ascii="Bangla MN" w:hAnsi="Bangla MN"/>
        </w:rPr>
        <w:t xml:space="preserve"> </w:t>
      </w:r>
      <w:r w:rsidR="006F5A81" w:rsidRPr="00C02EC0">
        <w:rPr>
          <w:rFonts w:ascii="Bangla MN" w:hAnsi="Bangla MN"/>
        </w:rPr>
        <w:t xml:space="preserve">In addition to </w:t>
      </w:r>
      <w:r w:rsidR="00E67633" w:rsidRPr="00C02EC0">
        <w:rPr>
          <w:rFonts w:ascii="Bangla MN" w:hAnsi="Bangla MN"/>
        </w:rPr>
        <w:t>these activities</w:t>
      </w:r>
      <w:r w:rsidR="006F5A81" w:rsidRPr="00C02EC0">
        <w:rPr>
          <w:rFonts w:ascii="Bangla MN" w:hAnsi="Bangla MN"/>
        </w:rPr>
        <w:t xml:space="preserve">, many students participate in an adaptive physical education </w:t>
      </w:r>
      <w:r w:rsidR="006F5A81" w:rsidRPr="00C02EC0">
        <w:rPr>
          <w:rFonts w:ascii="Bangla MN" w:hAnsi="Bangla MN"/>
        </w:rPr>
        <w:lastRenderedPageBreak/>
        <w:t>class.  Many students also have OT/PT in</w:t>
      </w:r>
      <w:r w:rsidR="00140293">
        <w:rPr>
          <w:rFonts w:ascii="Bangla MN" w:hAnsi="Bangla MN"/>
        </w:rPr>
        <w:t>volvemen</w:t>
      </w:r>
      <w:r w:rsidR="00ED6DAA">
        <w:rPr>
          <w:rFonts w:ascii="Bangla MN" w:hAnsi="Bangla MN"/>
        </w:rPr>
        <w:t xml:space="preserve">t in their programming through </w:t>
      </w:r>
      <w:r w:rsidR="00BE07AC" w:rsidRPr="00C02EC0">
        <w:rPr>
          <w:rFonts w:ascii="Bangla MN" w:hAnsi="Bangla MN"/>
        </w:rPr>
        <w:t xml:space="preserve">the Individual Education Plan </w:t>
      </w:r>
      <w:r w:rsidR="001169B6">
        <w:rPr>
          <w:rFonts w:ascii="Bangla MN" w:hAnsi="Bangla MN"/>
        </w:rPr>
        <w:t>process</w:t>
      </w:r>
      <w:r w:rsidR="00BE07AC" w:rsidRPr="00C02EC0">
        <w:rPr>
          <w:rFonts w:ascii="Bangla MN" w:hAnsi="Bangla MN"/>
        </w:rPr>
        <w:t>.</w:t>
      </w:r>
      <w:r w:rsidR="00E67633" w:rsidRPr="00C02EC0">
        <w:rPr>
          <w:rFonts w:ascii="Bangla MN" w:hAnsi="Bangla MN"/>
        </w:rPr>
        <w:t xml:space="preserve">  The Benton Stearns Education District OT and PT staff develop the exercises that are used in the motor room.  </w:t>
      </w:r>
      <w:r w:rsidR="00F7488B">
        <w:rPr>
          <w:rFonts w:ascii="Bangla MN" w:hAnsi="Bangla MN"/>
        </w:rPr>
        <w:t xml:space="preserve">They change the exercises at the stations every quarter.  The OT/ PT staff and Voyagers staff record the exercises and the video is available for students to preview.  </w:t>
      </w:r>
      <w:r w:rsidR="00E67633" w:rsidRPr="00C02EC0">
        <w:rPr>
          <w:rFonts w:ascii="Bangla MN" w:hAnsi="Bangla MN"/>
        </w:rPr>
        <w:t>Students are encouraged to access the room when they are becoming dysregulate</w:t>
      </w:r>
      <w:r w:rsidR="004A281A" w:rsidRPr="00C02EC0">
        <w:rPr>
          <w:rFonts w:ascii="Bangla MN" w:hAnsi="Bangla MN"/>
        </w:rPr>
        <w:t>d.  Students are also encouraged</w:t>
      </w:r>
      <w:r w:rsidR="00E67633" w:rsidRPr="00C02EC0">
        <w:rPr>
          <w:rFonts w:ascii="Bangla MN" w:hAnsi="Bangla MN"/>
        </w:rPr>
        <w:t xml:space="preserve"> to walk the halls an</w:t>
      </w:r>
      <w:r w:rsidR="004A281A" w:rsidRPr="00C02EC0">
        <w:rPr>
          <w:rFonts w:ascii="Bangla MN" w:hAnsi="Bangla MN"/>
        </w:rPr>
        <w:t>d stairs when they need a break in order to regain emotional control or to discharge pent up energy.</w:t>
      </w:r>
    </w:p>
    <w:p w14:paraId="1C2EE07C" w14:textId="77777777" w:rsidR="0009373F" w:rsidRPr="00C02EC0" w:rsidRDefault="0009373F" w:rsidP="00CC23F0">
      <w:pPr>
        <w:rPr>
          <w:rFonts w:ascii="Bangla MN" w:hAnsi="Bangla MN"/>
        </w:rPr>
      </w:pPr>
    </w:p>
    <w:p w14:paraId="15479B90" w14:textId="76219FDD" w:rsidR="00F74865" w:rsidRPr="00C02EC0" w:rsidRDefault="0009373F" w:rsidP="00CC23F0">
      <w:pPr>
        <w:rPr>
          <w:rFonts w:ascii="Bangla MN" w:hAnsi="Bangla MN"/>
        </w:rPr>
      </w:pPr>
      <w:r w:rsidRPr="00C02EC0">
        <w:rPr>
          <w:rFonts w:ascii="Bangla MN" w:hAnsi="Bangla MN"/>
        </w:rPr>
        <w:t>Benton Stearns Voyagers has no vending machines with food or drinks.  We do not host any afterschool activities that sell food.  We have no fundraising even</w:t>
      </w:r>
      <w:r w:rsidR="006546BF" w:rsidRPr="00C02EC0">
        <w:rPr>
          <w:rFonts w:ascii="Bangla MN" w:hAnsi="Bangla MN"/>
        </w:rPr>
        <w:t>ts that promote food items.  W</w:t>
      </w:r>
      <w:r w:rsidR="004A281A" w:rsidRPr="00C02EC0">
        <w:rPr>
          <w:rFonts w:ascii="Bangla MN" w:hAnsi="Bangla MN"/>
        </w:rPr>
        <w:t>e do not allow outside agencies</w:t>
      </w:r>
      <w:r w:rsidR="006546BF" w:rsidRPr="00C02EC0">
        <w:rPr>
          <w:rFonts w:ascii="Bangla MN" w:hAnsi="Bangla MN"/>
        </w:rPr>
        <w:t xml:space="preserve"> access to the building</w:t>
      </w:r>
      <w:r w:rsidR="004A281A" w:rsidRPr="00C02EC0">
        <w:rPr>
          <w:rFonts w:ascii="Bangla MN" w:hAnsi="Bangla MN"/>
        </w:rPr>
        <w:t xml:space="preserve"> in order to market to students</w:t>
      </w:r>
      <w:r w:rsidR="006546BF" w:rsidRPr="00C02EC0">
        <w:rPr>
          <w:rFonts w:ascii="Bangla MN" w:hAnsi="Bangla MN"/>
        </w:rPr>
        <w:t>.</w:t>
      </w:r>
    </w:p>
    <w:p w14:paraId="4366655A" w14:textId="77777777" w:rsidR="00F74865" w:rsidRPr="00C02EC0" w:rsidRDefault="00F74865" w:rsidP="00CC23F0">
      <w:pPr>
        <w:rPr>
          <w:rFonts w:ascii="Bangla MN" w:hAnsi="Bangla MN"/>
        </w:rPr>
      </w:pPr>
    </w:p>
    <w:p w14:paraId="02FEDA86" w14:textId="0ADB7416" w:rsidR="004A281A" w:rsidRPr="00C02EC0" w:rsidRDefault="00BE07AC" w:rsidP="00CC23F0">
      <w:pPr>
        <w:rPr>
          <w:rFonts w:ascii="Bangla MN" w:hAnsi="Bangla MN"/>
        </w:rPr>
      </w:pPr>
      <w:r w:rsidRPr="00C02EC0">
        <w:rPr>
          <w:rFonts w:ascii="Bangla MN" w:hAnsi="Bangla MN"/>
        </w:rPr>
        <w:br/>
      </w:r>
      <w:r w:rsidR="00A014D5" w:rsidRPr="00C02EC0">
        <w:rPr>
          <w:rFonts w:ascii="Bangla MN" w:hAnsi="Bangla MN"/>
        </w:rPr>
        <w:t>20</w:t>
      </w:r>
      <w:r w:rsidR="00F7488B">
        <w:rPr>
          <w:rFonts w:ascii="Bangla MN" w:hAnsi="Bangla MN"/>
        </w:rPr>
        <w:t>2</w:t>
      </w:r>
      <w:r w:rsidR="001E797D">
        <w:rPr>
          <w:rFonts w:ascii="Bangla MN" w:hAnsi="Bangla MN"/>
        </w:rPr>
        <w:t>2-23</w:t>
      </w:r>
      <w:r w:rsidR="00A014D5" w:rsidRPr="00C02EC0">
        <w:rPr>
          <w:rFonts w:ascii="Bangla MN" w:hAnsi="Bangla MN"/>
        </w:rPr>
        <w:t xml:space="preserve"> </w:t>
      </w:r>
      <w:r w:rsidR="001E797D">
        <w:rPr>
          <w:rFonts w:ascii="Bangla MN" w:hAnsi="Bangla MN"/>
        </w:rPr>
        <w:t>Wellness Leadership</w:t>
      </w:r>
      <w:r w:rsidR="00A014D5" w:rsidRPr="00C02EC0">
        <w:rPr>
          <w:rFonts w:ascii="Bangla MN" w:hAnsi="Bangla MN"/>
        </w:rPr>
        <w:t xml:space="preserve"> Team</w:t>
      </w:r>
    </w:p>
    <w:p w14:paraId="6AD9BFB3" w14:textId="54FDD15C" w:rsidR="00A014D5" w:rsidRPr="00C02EC0" w:rsidRDefault="00F77A21" w:rsidP="00CC23F0">
      <w:pPr>
        <w:rPr>
          <w:rFonts w:ascii="Bangla MN" w:hAnsi="Bangla MN"/>
        </w:rPr>
      </w:pPr>
      <w:r w:rsidRPr="00C02EC0">
        <w:rPr>
          <w:rFonts w:ascii="Bangla MN" w:hAnsi="Bangla MN"/>
        </w:rPr>
        <w:t>Cynthia Pedersen</w:t>
      </w:r>
      <w:r w:rsidRPr="00C02EC0">
        <w:rPr>
          <w:rFonts w:ascii="Bangla MN" w:hAnsi="Bangla MN"/>
        </w:rPr>
        <w:tab/>
      </w:r>
      <w:r w:rsidRPr="00C02EC0">
        <w:rPr>
          <w:rFonts w:ascii="Bangla MN" w:hAnsi="Bangla MN"/>
        </w:rPr>
        <w:tab/>
      </w:r>
      <w:r w:rsidR="00A014D5" w:rsidRPr="00C02EC0">
        <w:rPr>
          <w:rFonts w:ascii="Bangla MN" w:hAnsi="Bangla MN"/>
        </w:rPr>
        <w:t>Program Supervisor</w:t>
      </w:r>
      <w:r w:rsidR="009210EE">
        <w:rPr>
          <w:rFonts w:ascii="Bangla MN" w:hAnsi="Bangla MN"/>
        </w:rPr>
        <w:t>-Voyagers &amp; N. F.</w:t>
      </w:r>
    </w:p>
    <w:p w14:paraId="04CD3147" w14:textId="67DC7F5D" w:rsidR="00A014D5" w:rsidRPr="00C02EC0" w:rsidRDefault="009210EE" w:rsidP="00CC23F0">
      <w:pPr>
        <w:rPr>
          <w:rFonts w:ascii="Bangla MN" w:hAnsi="Bangla MN"/>
        </w:rPr>
      </w:pPr>
      <w:r>
        <w:rPr>
          <w:rFonts w:ascii="Bangla MN" w:hAnsi="Bangla MN"/>
        </w:rPr>
        <w:t xml:space="preserve">Stephany </w:t>
      </w:r>
      <w:proofErr w:type="spellStart"/>
      <w:r>
        <w:rPr>
          <w:rFonts w:ascii="Bangla MN" w:hAnsi="Bangla MN"/>
        </w:rPr>
        <w:t>Wruck</w:t>
      </w:r>
      <w:proofErr w:type="spellEnd"/>
      <w:r w:rsidR="00A014D5" w:rsidRPr="00C02EC0">
        <w:rPr>
          <w:rFonts w:ascii="Bangla MN" w:hAnsi="Bangla MN"/>
        </w:rPr>
        <w:t xml:space="preserve">  </w:t>
      </w:r>
      <w:r w:rsidR="00F77A21" w:rsidRPr="00C02EC0">
        <w:rPr>
          <w:rFonts w:ascii="Bangla MN" w:hAnsi="Bangla MN"/>
        </w:rPr>
        <w:tab/>
      </w:r>
      <w:r w:rsidR="00F77A21" w:rsidRPr="00C02EC0">
        <w:rPr>
          <w:rFonts w:ascii="Bangla MN" w:hAnsi="Bangla MN"/>
        </w:rPr>
        <w:tab/>
      </w:r>
      <w:r w:rsidRPr="00C02EC0">
        <w:rPr>
          <w:rFonts w:ascii="Bangla MN" w:hAnsi="Bangla MN"/>
        </w:rPr>
        <w:t>Program Supervisor</w:t>
      </w:r>
      <w:r>
        <w:rPr>
          <w:rFonts w:ascii="Bangla MN" w:hAnsi="Bangla MN"/>
        </w:rPr>
        <w:t>-</w:t>
      </w:r>
      <w:r>
        <w:rPr>
          <w:rFonts w:ascii="Bangla MN" w:hAnsi="Bangla MN"/>
        </w:rPr>
        <w:t>Pioneers</w:t>
      </w:r>
    </w:p>
    <w:p w14:paraId="3CDDC48E" w14:textId="1B20D8F9" w:rsidR="00A014D5" w:rsidRPr="00C02EC0" w:rsidRDefault="00A014D5" w:rsidP="00CC23F0">
      <w:pPr>
        <w:rPr>
          <w:rFonts w:ascii="Bangla MN" w:hAnsi="Bangla MN"/>
        </w:rPr>
      </w:pPr>
      <w:r w:rsidRPr="00C02EC0">
        <w:rPr>
          <w:rFonts w:ascii="Bangla MN" w:hAnsi="Bangla MN"/>
        </w:rPr>
        <w:t xml:space="preserve">Barb </w:t>
      </w:r>
      <w:proofErr w:type="spellStart"/>
      <w:r w:rsidRPr="00C02EC0">
        <w:rPr>
          <w:rFonts w:ascii="Bangla MN" w:hAnsi="Bangla MN"/>
        </w:rPr>
        <w:t>Butweiller</w:t>
      </w:r>
      <w:proofErr w:type="spellEnd"/>
      <w:r w:rsidRPr="00C02EC0">
        <w:rPr>
          <w:rFonts w:ascii="Bangla MN" w:hAnsi="Bangla MN"/>
        </w:rPr>
        <w:t xml:space="preserve">  </w:t>
      </w:r>
      <w:r w:rsidR="00F77A21" w:rsidRPr="00C02EC0">
        <w:rPr>
          <w:rFonts w:ascii="Bangla MN" w:hAnsi="Bangla MN"/>
        </w:rPr>
        <w:tab/>
      </w:r>
      <w:r w:rsidR="00F77A21" w:rsidRPr="00C02EC0">
        <w:rPr>
          <w:rFonts w:ascii="Bangla MN" w:hAnsi="Bangla MN"/>
        </w:rPr>
        <w:tab/>
      </w:r>
      <w:r w:rsidR="001169B6">
        <w:rPr>
          <w:rFonts w:ascii="Bangla MN" w:hAnsi="Bangla MN"/>
        </w:rPr>
        <w:tab/>
      </w:r>
      <w:r w:rsidRPr="00C02EC0">
        <w:rPr>
          <w:rFonts w:ascii="Bangla MN" w:hAnsi="Bangla MN"/>
        </w:rPr>
        <w:t>Paraprofessional</w:t>
      </w:r>
    </w:p>
    <w:p w14:paraId="48AF134B" w14:textId="69A94204" w:rsidR="00F77A21" w:rsidRPr="00C02EC0" w:rsidRDefault="009210EE" w:rsidP="00CC23F0">
      <w:pPr>
        <w:rPr>
          <w:rFonts w:ascii="Bangla MN" w:hAnsi="Bangla MN"/>
        </w:rPr>
      </w:pPr>
      <w:r>
        <w:rPr>
          <w:rFonts w:ascii="Bangla MN" w:hAnsi="Bangla MN"/>
        </w:rPr>
        <w:t>Jody Brings</w:t>
      </w:r>
      <w:r w:rsidR="00F77A21" w:rsidRPr="00C02EC0">
        <w:rPr>
          <w:rFonts w:ascii="Bangla MN" w:hAnsi="Bangla MN"/>
        </w:rPr>
        <w:tab/>
      </w:r>
      <w:r w:rsidR="00F77A21" w:rsidRPr="00C02EC0">
        <w:rPr>
          <w:rFonts w:ascii="Bangla MN" w:hAnsi="Bangla MN"/>
        </w:rPr>
        <w:tab/>
      </w:r>
      <w:r w:rsidR="00F77A21" w:rsidRPr="00C02EC0">
        <w:rPr>
          <w:rFonts w:ascii="Bangla MN" w:hAnsi="Bangla MN"/>
        </w:rPr>
        <w:tab/>
        <w:t xml:space="preserve">Parent </w:t>
      </w:r>
      <w:r w:rsidR="00F7488B">
        <w:rPr>
          <w:rFonts w:ascii="Bangla MN" w:hAnsi="Bangla MN"/>
        </w:rPr>
        <w:t>Advocate/</w:t>
      </w:r>
      <w:r w:rsidR="00F77A21" w:rsidRPr="00C02EC0">
        <w:rPr>
          <w:rFonts w:ascii="Bangla MN" w:hAnsi="Bangla MN"/>
        </w:rPr>
        <w:t xml:space="preserve"> Administrative Assistant</w:t>
      </w:r>
    </w:p>
    <w:p w14:paraId="7D2BE394" w14:textId="77777777" w:rsidR="006546BF" w:rsidRPr="00C02EC0" w:rsidRDefault="006546BF" w:rsidP="00CC23F0">
      <w:pPr>
        <w:rPr>
          <w:rFonts w:ascii="Bangla MN" w:hAnsi="Bangla MN"/>
        </w:rPr>
      </w:pPr>
    </w:p>
    <w:p w14:paraId="03280128" w14:textId="77777777" w:rsidR="00F77A21" w:rsidRPr="00C02EC0" w:rsidRDefault="00F77A21" w:rsidP="00CC23F0">
      <w:pPr>
        <w:rPr>
          <w:rFonts w:ascii="Bangla MN" w:hAnsi="Bangla MN"/>
        </w:rPr>
      </w:pPr>
    </w:p>
    <w:p w14:paraId="59D43264" w14:textId="7EBCE50B" w:rsidR="00BE07AC" w:rsidRPr="00C02EC0" w:rsidRDefault="00F77A21" w:rsidP="00CC23F0">
      <w:pPr>
        <w:rPr>
          <w:rFonts w:ascii="Bangla MN" w:hAnsi="Bangla MN"/>
        </w:rPr>
      </w:pPr>
      <w:r w:rsidRPr="00C02EC0">
        <w:rPr>
          <w:rFonts w:ascii="Bangla MN" w:hAnsi="Bangla MN"/>
        </w:rPr>
        <w:t xml:space="preserve"> Program </w:t>
      </w:r>
      <w:r w:rsidR="00BE07AC" w:rsidRPr="00C02EC0">
        <w:rPr>
          <w:rFonts w:ascii="Bangla MN" w:hAnsi="Bangla MN"/>
        </w:rPr>
        <w:t>Goals:</w:t>
      </w:r>
    </w:p>
    <w:p w14:paraId="691171D7" w14:textId="77777777" w:rsidR="00824436" w:rsidRPr="00C02EC0" w:rsidRDefault="00824436" w:rsidP="00CC23F0">
      <w:pPr>
        <w:rPr>
          <w:rFonts w:ascii="Bangla MN" w:hAnsi="Bangla MN"/>
        </w:rPr>
      </w:pPr>
    </w:p>
    <w:p w14:paraId="13EF4981" w14:textId="01ED6AC0" w:rsidR="00BE07AC" w:rsidRPr="00C02EC0" w:rsidRDefault="00BE07AC" w:rsidP="00F77A21">
      <w:pPr>
        <w:pStyle w:val="ListParagraph"/>
        <w:numPr>
          <w:ilvl w:val="0"/>
          <w:numId w:val="1"/>
        </w:numPr>
        <w:rPr>
          <w:rFonts w:ascii="Bangla MN" w:hAnsi="Bangla MN"/>
        </w:rPr>
      </w:pPr>
      <w:r w:rsidRPr="00C02EC0">
        <w:rPr>
          <w:rFonts w:ascii="Bangla MN" w:hAnsi="Bangla MN"/>
        </w:rPr>
        <w:t>To educate children in an environment that promotes health and wellness.</w:t>
      </w:r>
    </w:p>
    <w:p w14:paraId="3DD9D4E7" w14:textId="7B028A3A" w:rsidR="00BE07AC" w:rsidRPr="00C02EC0" w:rsidRDefault="00BE07AC" w:rsidP="00F77A21">
      <w:pPr>
        <w:pStyle w:val="ListParagraph"/>
        <w:numPr>
          <w:ilvl w:val="0"/>
          <w:numId w:val="1"/>
        </w:numPr>
        <w:rPr>
          <w:rFonts w:ascii="Bangla MN" w:hAnsi="Bangla MN"/>
        </w:rPr>
      </w:pPr>
      <w:r w:rsidRPr="00C02EC0">
        <w:rPr>
          <w:rFonts w:ascii="Bangla MN" w:hAnsi="Bangla MN"/>
        </w:rPr>
        <w:t>Incorporate physical activity throughout the day in a variety of settings.</w:t>
      </w:r>
    </w:p>
    <w:p w14:paraId="2B7DC5CA" w14:textId="13198D75" w:rsidR="00BE07AC" w:rsidRPr="00C02EC0" w:rsidRDefault="00BE07AC" w:rsidP="00F77A21">
      <w:pPr>
        <w:pStyle w:val="ListParagraph"/>
        <w:numPr>
          <w:ilvl w:val="0"/>
          <w:numId w:val="1"/>
        </w:numPr>
        <w:rPr>
          <w:rFonts w:ascii="Bangla MN" w:hAnsi="Bangla MN"/>
        </w:rPr>
      </w:pPr>
      <w:r w:rsidRPr="00C02EC0">
        <w:rPr>
          <w:rFonts w:ascii="Bangla MN" w:hAnsi="Bangla MN"/>
        </w:rPr>
        <w:lastRenderedPageBreak/>
        <w:t>Develop rewards that are intrinsic in nature and move away from tangible rewards.</w:t>
      </w:r>
    </w:p>
    <w:p w14:paraId="72AC12E9" w14:textId="77777777" w:rsidR="00F74865" w:rsidRPr="00C02EC0" w:rsidRDefault="00F74865" w:rsidP="00F74865">
      <w:pPr>
        <w:pStyle w:val="ListParagraph"/>
        <w:rPr>
          <w:rFonts w:ascii="Bangla MN" w:hAnsi="Bangla MN"/>
        </w:rPr>
      </w:pPr>
    </w:p>
    <w:p w14:paraId="13891ECF" w14:textId="77777777" w:rsidR="00F74865" w:rsidRPr="00C02EC0" w:rsidRDefault="00F74865" w:rsidP="00F74865">
      <w:pPr>
        <w:pStyle w:val="ListParagraph"/>
        <w:rPr>
          <w:rFonts w:ascii="Bangla MN" w:hAnsi="Bangla MN"/>
        </w:rPr>
      </w:pPr>
    </w:p>
    <w:p w14:paraId="1367211E" w14:textId="234006AC" w:rsidR="00BE07AC" w:rsidRPr="00C02EC0" w:rsidRDefault="00F74865" w:rsidP="00CC23F0">
      <w:pPr>
        <w:rPr>
          <w:rFonts w:ascii="Bangla MN" w:hAnsi="Bangla MN"/>
        </w:rPr>
      </w:pPr>
      <w:r w:rsidRPr="00C02EC0">
        <w:rPr>
          <w:rFonts w:ascii="Bangla MN" w:hAnsi="Bangla MN"/>
        </w:rPr>
        <w:t>Committee Recommendations for non-lunch food items:</w:t>
      </w:r>
    </w:p>
    <w:p w14:paraId="5D492DDB" w14:textId="77777777" w:rsidR="00824436" w:rsidRPr="00C02EC0" w:rsidRDefault="00824436" w:rsidP="00CC23F0">
      <w:pPr>
        <w:rPr>
          <w:rFonts w:ascii="Bangla MN" w:hAnsi="Bangla MN"/>
        </w:rPr>
      </w:pPr>
    </w:p>
    <w:p w14:paraId="6D82C37A" w14:textId="1676C6D1" w:rsidR="00F74865" w:rsidRPr="00C02EC0" w:rsidRDefault="00F74865" w:rsidP="00F74865">
      <w:pPr>
        <w:pStyle w:val="ListParagraph"/>
        <w:numPr>
          <w:ilvl w:val="0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No sugary drinks to be served to students</w:t>
      </w:r>
    </w:p>
    <w:p w14:paraId="3010FAEB" w14:textId="0FF70BB7" w:rsidR="00F74865" w:rsidRPr="00C02EC0" w:rsidRDefault="00F74865" w:rsidP="00F74865">
      <w:pPr>
        <w:pStyle w:val="ListParagraph"/>
        <w:numPr>
          <w:ilvl w:val="1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Bottles of water may be served with a flavor packet</w:t>
      </w:r>
    </w:p>
    <w:p w14:paraId="0E6FAEF0" w14:textId="77777777" w:rsidR="00F74865" w:rsidRPr="00C02EC0" w:rsidRDefault="00F74865" w:rsidP="00F74865">
      <w:pPr>
        <w:pStyle w:val="ListParagraph"/>
        <w:ind w:left="2166"/>
        <w:rPr>
          <w:rFonts w:ascii="Bangla MN" w:hAnsi="Bangla MN"/>
        </w:rPr>
      </w:pPr>
    </w:p>
    <w:p w14:paraId="65B5F14D" w14:textId="68879F7A" w:rsidR="00F74865" w:rsidRPr="00C02EC0" w:rsidRDefault="00F74865" w:rsidP="00F74865">
      <w:pPr>
        <w:pStyle w:val="ListParagraph"/>
        <w:numPr>
          <w:ilvl w:val="0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 xml:space="preserve">Snacks must </w:t>
      </w:r>
      <w:r w:rsidR="00C8350A" w:rsidRPr="00C02EC0">
        <w:rPr>
          <w:rFonts w:ascii="Bangla MN" w:hAnsi="Bangla MN"/>
        </w:rPr>
        <w:t>meet minimum standards for healthy snacks.  Suggestions include:</w:t>
      </w:r>
    </w:p>
    <w:p w14:paraId="3DD67D09" w14:textId="6DD367F0" w:rsidR="00C8350A" w:rsidRPr="00C02EC0" w:rsidRDefault="00C8350A" w:rsidP="00C8350A">
      <w:pPr>
        <w:pStyle w:val="ListParagraph"/>
        <w:numPr>
          <w:ilvl w:val="1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Popcorn</w:t>
      </w:r>
    </w:p>
    <w:p w14:paraId="35FE0A06" w14:textId="629FE13C" w:rsidR="00C8350A" w:rsidRPr="00C02EC0" w:rsidRDefault="00C8350A" w:rsidP="00C8350A">
      <w:pPr>
        <w:pStyle w:val="ListParagraph"/>
        <w:numPr>
          <w:ilvl w:val="1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Granola Bars</w:t>
      </w:r>
    </w:p>
    <w:p w14:paraId="62474145" w14:textId="0B6037D3" w:rsidR="00C8350A" w:rsidRPr="00C02EC0" w:rsidRDefault="00C8350A" w:rsidP="00C8350A">
      <w:pPr>
        <w:pStyle w:val="ListParagraph"/>
        <w:numPr>
          <w:ilvl w:val="1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Veggie straws</w:t>
      </w:r>
    </w:p>
    <w:p w14:paraId="2A90AD97" w14:textId="0FBCCE4F" w:rsidR="00C8350A" w:rsidRPr="00C02EC0" w:rsidRDefault="00C8350A" w:rsidP="00C8350A">
      <w:pPr>
        <w:pStyle w:val="ListParagraph"/>
        <w:numPr>
          <w:ilvl w:val="1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Cheese Sticks</w:t>
      </w:r>
    </w:p>
    <w:p w14:paraId="054A5573" w14:textId="092C4BC1" w:rsidR="00C8350A" w:rsidRPr="00C02EC0" w:rsidRDefault="00C8350A" w:rsidP="00C8350A">
      <w:pPr>
        <w:pStyle w:val="ListParagraph"/>
        <w:numPr>
          <w:ilvl w:val="1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Fruit such as apples or oranges</w:t>
      </w:r>
    </w:p>
    <w:p w14:paraId="594362A5" w14:textId="058E9B2D" w:rsidR="00C8350A" w:rsidRPr="00C02EC0" w:rsidRDefault="00C8350A" w:rsidP="00C8350A">
      <w:pPr>
        <w:pStyle w:val="ListParagraph"/>
        <w:numPr>
          <w:ilvl w:val="1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Gogurts</w:t>
      </w:r>
    </w:p>
    <w:p w14:paraId="0362EF9A" w14:textId="1C21AA94" w:rsidR="00C8350A" w:rsidRPr="00C02EC0" w:rsidRDefault="00C8350A" w:rsidP="00C8350A">
      <w:pPr>
        <w:pStyle w:val="ListParagraph"/>
        <w:numPr>
          <w:ilvl w:val="1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Yogurt covered raisins</w:t>
      </w:r>
    </w:p>
    <w:p w14:paraId="4AE3B19D" w14:textId="30CBCB00" w:rsidR="00C8350A" w:rsidRDefault="00C8350A" w:rsidP="00C8350A">
      <w:pPr>
        <w:pStyle w:val="ListParagraph"/>
        <w:numPr>
          <w:ilvl w:val="1"/>
          <w:numId w:val="2"/>
        </w:numPr>
        <w:rPr>
          <w:rFonts w:ascii="Bangla MN" w:hAnsi="Bangla MN"/>
        </w:rPr>
      </w:pPr>
      <w:r w:rsidRPr="00C02EC0">
        <w:rPr>
          <w:rFonts w:ascii="Bangla MN" w:hAnsi="Bangla MN"/>
        </w:rPr>
        <w:t>Peanut butter and celery sticks</w:t>
      </w:r>
    </w:p>
    <w:p w14:paraId="153788E2" w14:textId="714D622F" w:rsidR="0029412B" w:rsidRPr="00C02EC0" w:rsidRDefault="0029412B" w:rsidP="0029412B">
      <w:pPr>
        <w:pStyle w:val="ListParagraph"/>
        <w:numPr>
          <w:ilvl w:val="0"/>
          <w:numId w:val="2"/>
        </w:numPr>
        <w:rPr>
          <w:rFonts w:ascii="Bangla MN" w:hAnsi="Bangla MN"/>
        </w:rPr>
      </w:pPr>
      <w:r>
        <w:rPr>
          <w:rFonts w:ascii="Bangla MN" w:hAnsi="Bangla MN"/>
        </w:rPr>
        <w:t>Snacks should be in single serve packaging.</w:t>
      </w:r>
    </w:p>
    <w:p w14:paraId="651E8F78" w14:textId="77777777" w:rsidR="009962A2" w:rsidRPr="00C02EC0" w:rsidRDefault="009962A2" w:rsidP="009962A2">
      <w:pPr>
        <w:pStyle w:val="ListParagraph"/>
        <w:ind w:left="2166"/>
        <w:rPr>
          <w:rFonts w:ascii="Bangla MN" w:hAnsi="Bangla MN"/>
        </w:rPr>
      </w:pPr>
    </w:p>
    <w:p w14:paraId="5299C1BD" w14:textId="4B0877B8" w:rsidR="00C8350A" w:rsidRPr="00C02EC0" w:rsidRDefault="009962A2" w:rsidP="004A281A">
      <w:pPr>
        <w:rPr>
          <w:rFonts w:ascii="Bangla MN" w:hAnsi="Bangla MN"/>
        </w:rPr>
      </w:pPr>
      <w:r w:rsidRPr="00C02EC0">
        <w:rPr>
          <w:rFonts w:ascii="Bangla MN" w:hAnsi="Bangla MN"/>
        </w:rPr>
        <w:t xml:space="preserve">Follow up for </w:t>
      </w:r>
      <w:r w:rsidR="004073E1">
        <w:rPr>
          <w:rFonts w:ascii="Bangla MN" w:hAnsi="Bangla MN"/>
        </w:rPr>
        <w:t>20</w:t>
      </w:r>
      <w:r w:rsidR="00F36EB7">
        <w:rPr>
          <w:rFonts w:ascii="Bangla MN" w:hAnsi="Bangla MN"/>
        </w:rPr>
        <w:t>2</w:t>
      </w:r>
      <w:r w:rsidR="009210EE">
        <w:rPr>
          <w:rFonts w:ascii="Bangla MN" w:hAnsi="Bangla MN"/>
        </w:rPr>
        <w:t>2-23</w:t>
      </w:r>
    </w:p>
    <w:p w14:paraId="5B7101D9" w14:textId="77777777" w:rsidR="00824436" w:rsidRPr="00C02EC0" w:rsidRDefault="00824436" w:rsidP="004A281A">
      <w:pPr>
        <w:rPr>
          <w:rFonts w:ascii="Bangla MN" w:hAnsi="Bangla MN"/>
        </w:rPr>
      </w:pPr>
    </w:p>
    <w:p w14:paraId="4C2E419F" w14:textId="681C5DC7" w:rsidR="00EC4E16" w:rsidRDefault="009962A2" w:rsidP="009962A2">
      <w:pPr>
        <w:pStyle w:val="ListParagraph"/>
        <w:numPr>
          <w:ilvl w:val="0"/>
          <w:numId w:val="3"/>
        </w:numPr>
        <w:rPr>
          <w:rFonts w:ascii="Bangla MN" w:hAnsi="Bangla MN"/>
        </w:rPr>
      </w:pPr>
      <w:r w:rsidRPr="00C02EC0">
        <w:rPr>
          <w:rFonts w:ascii="Bangla MN" w:hAnsi="Bangla MN"/>
        </w:rPr>
        <w:t xml:space="preserve">Consider </w:t>
      </w:r>
      <w:r w:rsidR="00EC4E16">
        <w:rPr>
          <w:rFonts w:ascii="Bangla MN" w:hAnsi="Bangla MN"/>
        </w:rPr>
        <w:t>staff wellness due to high stress</w:t>
      </w:r>
    </w:p>
    <w:p w14:paraId="23469A73" w14:textId="68CB6C78" w:rsidR="00F36EB7" w:rsidRDefault="00F36EB7" w:rsidP="009962A2">
      <w:pPr>
        <w:pStyle w:val="ListParagraph"/>
        <w:numPr>
          <w:ilvl w:val="0"/>
          <w:numId w:val="3"/>
        </w:numPr>
        <w:rPr>
          <w:rFonts w:ascii="Bangla MN" w:hAnsi="Bangla MN"/>
        </w:rPr>
      </w:pPr>
      <w:r>
        <w:rPr>
          <w:rFonts w:ascii="Bangla MN" w:hAnsi="Bangla MN"/>
        </w:rPr>
        <w:t xml:space="preserve">Consider </w:t>
      </w:r>
      <w:r w:rsidR="001E797D">
        <w:rPr>
          <w:rFonts w:ascii="Bangla MN" w:hAnsi="Bangla MN"/>
        </w:rPr>
        <w:t>environmental</w:t>
      </w:r>
      <w:r>
        <w:rPr>
          <w:rFonts w:ascii="Bangla MN" w:hAnsi="Bangla MN"/>
        </w:rPr>
        <w:t xml:space="preserve"> related stress for students and staff</w:t>
      </w:r>
    </w:p>
    <w:p w14:paraId="6072D791" w14:textId="72A2BBE4" w:rsidR="009962A2" w:rsidRPr="00C02EC0" w:rsidRDefault="00EC4E16" w:rsidP="009962A2">
      <w:pPr>
        <w:pStyle w:val="ListParagraph"/>
        <w:numPr>
          <w:ilvl w:val="0"/>
          <w:numId w:val="3"/>
        </w:numPr>
        <w:rPr>
          <w:rFonts w:ascii="Bangla MN" w:hAnsi="Bangla MN"/>
        </w:rPr>
      </w:pPr>
      <w:r>
        <w:rPr>
          <w:rFonts w:ascii="Bangla MN" w:hAnsi="Bangla MN"/>
        </w:rPr>
        <w:t xml:space="preserve">Target activities that encourage </w:t>
      </w:r>
      <w:r w:rsidR="00F36EB7">
        <w:rPr>
          <w:rFonts w:ascii="Bangla MN" w:hAnsi="Bangla MN"/>
        </w:rPr>
        <w:t>well-being</w:t>
      </w:r>
      <w:r w:rsidR="009962A2" w:rsidRPr="00C02EC0">
        <w:rPr>
          <w:rFonts w:ascii="Bangla MN" w:hAnsi="Bangla MN"/>
        </w:rPr>
        <w:t xml:space="preserve"> </w:t>
      </w:r>
      <w:r w:rsidR="00F36EB7">
        <w:rPr>
          <w:rFonts w:ascii="Bangla MN" w:hAnsi="Bangla MN"/>
        </w:rPr>
        <w:t>of all</w:t>
      </w:r>
    </w:p>
    <w:p w14:paraId="24311311" w14:textId="3C75E30F" w:rsidR="009962A2" w:rsidRPr="00C02EC0" w:rsidRDefault="00F36EB7" w:rsidP="009962A2">
      <w:pPr>
        <w:pStyle w:val="ListParagraph"/>
        <w:numPr>
          <w:ilvl w:val="0"/>
          <w:numId w:val="3"/>
        </w:numPr>
        <w:rPr>
          <w:rFonts w:ascii="Bangla MN" w:hAnsi="Bangla MN"/>
        </w:rPr>
      </w:pPr>
      <w:r>
        <w:rPr>
          <w:rFonts w:ascii="Bangla MN" w:hAnsi="Bangla MN"/>
        </w:rPr>
        <w:t>Feeling safe leads to</w:t>
      </w:r>
      <w:r w:rsidR="00EC4E16">
        <w:rPr>
          <w:rFonts w:ascii="Bangla MN" w:hAnsi="Bangla MN"/>
        </w:rPr>
        <w:t xml:space="preserve"> increased progress of students</w:t>
      </w:r>
    </w:p>
    <w:sectPr w:rsidR="009962A2" w:rsidRPr="00C02EC0" w:rsidSect="00243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CE03" w14:textId="77777777" w:rsidR="007E1C27" w:rsidRDefault="007E1C27" w:rsidP="00C02EC0">
      <w:r>
        <w:separator/>
      </w:r>
    </w:p>
  </w:endnote>
  <w:endnote w:type="continuationSeparator" w:id="0">
    <w:p w14:paraId="490C684B" w14:textId="77777777" w:rsidR="007E1C27" w:rsidRDefault="007E1C27" w:rsidP="00C0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200050002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80EC" w14:textId="77777777" w:rsidR="00694689" w:rsidRDefault="00694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66A0" w14:textId="17C83ED5" w:rsidR="00C02EC0" w:rsidRDefault="00C02EC0">
    <w:pPr>
      <w:pStyle w:val="Footer"/>
    </w:pPr>
    <w:r>
      <w:t xml:space="preserve">Cynthia Pedersen </w:t>
    </w:r>
    <w:r w:rsidR="00694689">
      <w:t xml:space="preserve">August </w:t>
    </w:r>
    <w:r>
      <w:t>20</w:t>
    </w:r>
    <w:r w:rsidR="00694689">
      <w:t>2</w:t>
    </w:r>
    <w:r w:rsidR="005D5890">
      <w:t>2</w:t>
    </w:r>
  </w:p>
  <w:p w14:paraId="5AB22848" w14:textId="77777777" w:rsidR="00C02EC0" w:rsidRDefault="00C02EC0">
    <w:pPr>
      <w:pStyle w:val="Footer"/>
    </w:pPr>
  </w:p>
  <w:p w14:paraId="6B97EA10" w14:textId="77777777" w:rsidR="00C02EC0" w:rsidRDefault="00C02E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E648" w14:textId="77777777" w:rsidR="00694689" w:rsidRDefault="00694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71BB" w14:textId="77777777" w:rsidR="007E1C27" w:rsidRDefault="007E1C27" w:rsidP="00C02EC0">
      <w:r>
        <w:separator/>
      </w:r>
    </w:p>
  </w:footnote>
  <w:footnote w:type="continuationSeparator" w:id="0">
    <w:p w14:paraId="70D1E39D" w14:textId="77777777" w:rsidR="007E1C27" w:rsidRDefault="007E1C27" w:rsidP="00C0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2F12" w14:textId="77777777" w:rsidR="00694689" w:rsidRDefault="00694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F370" w14:textId="77777777" w:rsidR="00694689" w:rsidRDefault="00694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E939" w14:textId="77777777" w:rsidR="00694689" w:rsidRDefault="00694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B8F"/>
    <w:multiLevelType w:val="hybridMultilevel"/>
    <w:tmpl w:val="8152A638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30C4074E"/>
    <w:multiLevelType w:val="hybridMultilevel"/>
    <w:tmpl w:val="CD6AE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95E"/>
    <w:multiLevelType w:val="hybridMultilevel"/>
    <w:tmpl w:val="62222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52747">
    <w:abstractNumId w:val="2"/>
  </w:num>
  <w:num w:numId="2" w16cid:durableId="279726170">
    <w:abstractNumId w:val="0"/>
  </w:num>
  <w:num w:numId="3" w16cid:durableId="210359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9F"/>
    <w:rsid w:val="0009373F"/>
    <w:rsid w:val="00103D9B"/>
    <w:rsid w:val="001169B6"/>
    <w:rsid w:val="00140293"/>
    <w:rsid w:val="001B3A4F"/>
    <w:rsid w:val="001E773F"/>
    <w:rsid w:val="001E797D"/>
    <w:rsid w:val="0024394A"/>
    <w:rsid w:val="0029412B"/>
    <w:rsid w:val="003E73D1"/>
    <w:rsid w:val="004073E1"/>
    <w:rsid w:val="004A281A"/>
    <w:rsid w:val="004B6442"/>
    <w:rsid w:val="004E3196"/>
    <w:rsid w:val="005D5890"/>
    <w:rsid w:val="006268CD"/>
    <w:rsid w:val="006546BF"/>
    <w:rsid w:val="00694689"/>
    <w:rsid w:val="006F5A81"/>
    <w:rsid w:val="007812FC"/>
    <w:rsid w:val="007E1C27"/>
    <w:rsid w:val="00824436"/>
    <w:rsid w:val="009210EE"/>
    <w:rsid w:val="00937FB3"/>
    <w:rsid w:val="00970922"/>
    <w:rsid w:val="009962A2"/>
    <w:rsid w:val="00A014D5"/>
    <w:rsid w:val="00AE3A0B"/>
    <w:rsid w:val="00B85753"/>
    <w:rsid w:val="00B86A17"/>
    <w:rsid w:val="00BA0797"/>
    <w:rsid w:val="00BB7212"/>
    <w:rsid w:val="00BE07AC"/>
    <w:rsid w:val="00C02EC0"/>
    <w:rsid w:val="00C364B9"/>
    <w:rsid w:val="00C8350A"/>
    <w:rsid w:val="00CB499F"/>
    <w:rsid w:val="00CC23F0"/>
    <w:rsid w:val="00DD3E90"/>
    <w:rsid w:val="00E35759"/>
    <w:rsid w:val="00E67196"/>
    <w:rsid w:val="00E67633"/>
    <w:rsid w:val="00E75712"/>
    <w:rsid w:val="00EC4E16"/>
    <w:rsid w:val="00ED6DAA"/>
    <w:rsid w:val="00F35360"/>
    <w:rsid w:val="00F36EB7"/>
    <w:rsid w:val="00F73345"/>
    <w:rsid w:val="00F74865"/>
    <w:rsid w:val="00F7488B"/>
    <w:rsid w:val="00F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98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A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C0"/>
  </w:style>
  <w:style w:type="paragraph" w:styleId="Footer">
    <w:name w:val="footer"/>
    <w:basedOn w:val="Normal"/>
    <w:link w:val="FooterChar"/>
    <w:uiPriority w:val="99"/>
    <w:unhideWhenUsed/>
    <w:rsid w:val="00C02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C0"/>
  </w:style>
  <w:style w:type="paragraph" w:styleId="FootnoteText">
    <w:name w:val="footnote text"/>
    <w:basedOn w:val="Normal"/>
    <w:link w:val="FootnoteTextChar"/>
    <w:uiPriority w:val="99"/>
    <w:semiHidden/>
    <w:unhideWhenUsed/>
    <w:rsid w:val="006946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6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Pedersen</dc:creator>
  <cp:keywords/>
  <dc:description/>
  <cp:lastModifiedBy>Cindy Pedersen</cp:lastModifiedBy>
  <cp:revision>6</cp:revision>
  <cp:lastPrinted>2016-12-02T19:23:00Z</cp:lastPrinted>
  <dcterms:created xsi:type="dcterms:W3CDTF">2022-08-19T18:47:00Z</dcterms:created>
  <dcterms:modified xsi:type="dcterms:W3CDTF">2022-08-19T19:04:00Z</dcterms:modified>
</cp:coreProperties>
</file>